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6B9F" w:rsidRPr="00896B9F" w:rsidRDefault="00896B9F" w:rsidP="00896B9F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ГОСУДАРСТВЕННОЕ  БЮДЖЕТНОЕ професиональное  ОБРАЗОВАТЕЛЬНОЕ УЧРЕЖДЕНИЕ иркутской области</w:t>
      </w:r>
    </w:p>
    <w:p w:rsidR="00896B9F" w:rsidRPr="00896B9F" w:rsidRDefault="00896B9F" w:rsidP="00896B9F">
      <w:pPr>
        <w:tabs>
          <w:tab w:val="left" w:pos="567"/>
          <w:tab w:val="left" w:pos="709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«зиминский железнодорожный техникум»</w:t>
      </w:r>
    </w:p>
    <w:p w:rsidR="00896B9F" w:rsidRPr="00896B9F" w:rsidRDefault="00896B9F" w:rsidP="00896B9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keepLines/>
        <w:widowControl w:val="0"/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A97" w:rsidRPr="00961A97" w:rsidRDefault="00961A97" w:rsidP="00896B9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</w:rPr>
      </w:pPr>
      <w:r w:rsidRPr="00961A97">
        <w:rPr>
          <w:rFonts w:ascii="Times New Roman" w:hAnsi="Times New Roman" w:cs="Times New Roman"/>
          <w:b/>
          <w:sz w:val="24"/>
        </w:rPr>
        <w:t xml:space="preserve">Комплекс оценочных материалов  </w:t>
      </w:r>
    </w:p>
    <w:p w:rsidR="00896B9F" w:rsidRPr="00961A97" w:rsidRDefault="00896B9F" w:rsidP="00896B9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61A9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учебной дисциплине</w:t>
      </w:r>
    </w:p>
    <w:p w:rsidR="00896B9F" w:rsidRPr="00896B9F" w:rsidRDefault="00896B9F" w:rsidP="00896B9F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ОП.1</w:t>
      </w:r>
      <w:r w:rsidR="00BB6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КОНСТРУКТОР КАРЬЕРЫ</w:t>
      </w:r>
    </w:p>
    <w:p w:rsidR="00B67C26" w:rsidRDefault="00B67C26" w:rsidP="00B67C26">
      <w:pPr>
        <w:pStyle w:val="af3"/>
        <w:spacing w:after="0"/>
        <w:ind w:left="702" w:right="692"/>
        <w:jc w:val="center"/>
      </w:pP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 xml:space="preserve">среднего профессионального образования подготовки </w:t>
      </w:r>
      <w:r>
        <w:rPr>
          <w:spacing w:val="-57"/>
        </w:rPr>
        <w:t xml:space="preserve"> </w:t>
      </w:r>
      <w:r>
        <w:t>специалистов</w:t>
      </w:r>
      <w:r>
        <w:rPr>
          <w:spacing w:val="3"/>
        </w:rPr>
        <w:t xml:space="preserve"> </w:t>
      </w:r>
      <w:r>
        <w:t>среднего</w:t>
      </w:r>
      <w:r>
        <w:rPr>
          <w:spacing w:val="2"/>
        </w:rPr>
        <w:t xml:space="preserve"> </w:t>
      </w:r>
      <w:r>
        <w:t>звена по специальности</w:t>
      </w:r>
    </w:p>
    <w:p w:rsidR="00896B9F" w:rsidRPr="00896B9F" w:rsidRDefault="00BB6C84" w:rsidP="00896B9F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44.02.01 Дошкольное образование</w:t>
      </w:r>
    </w:p>
    <w:p w:rsidR="00896B9F" w:rsidRPr="00896B9F" w:rsidRDefault="00896B9F" w:rsidP="00896B9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6B9F" w:rsidRPr="00896B9F" w:rsidRDefault="00896B9F" w:rsidP="00896B9F">
      <w:pPr>
        <w:widowControl w:val="0"/>
        <w:tabs>
          <w:tab w:val="left" w:pos="375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C84" w:rsidRDefault="00BB6C84" w:rsidP="00764679">
      <w:pPr>
        <w:widowControl w:val="0"/>
        <w:tabs>
          <w:tab w:val="left" w:pos="62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B6C84" w:rsidRDefault="00BB6C84" w:rsidP="00764679">
      <w:pPr>
        <w:widowControl w:val="0"/>
        <w:tabs>
          <w:tab w:val="left" w:pos="62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B6C84" w:rsidRDefault="00BB6C84" w:rsidP="00764679">
      <w:pPr>
        <w:widowControl w:val="0"/>
        <w:tabs>
          <w:tab w:val="left" w:pos="62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B6C84" w:rsidRDefault="00BB6C84" w:rsidP="00764679">
      <w:pPr>
        <w:widowControl w:val="0"/>
        <w:tabs>
          <w:tab w:val="left" w:pos="62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tbl>
      <w:tblPr>
        <w:tblStyle w:val="a4"/>
        <w:tblW w:w="0" w:type="auto"/>
        <w:tblInd w:w="3227" w:type="dxa"/>
        <w:tblLook w:val="04A0" w:firstRow="1" w:lastRow="0" w:firstColumn="1" w:lastColumn="0" w:noHBand="0" w:noVBand="1"/>
      </w:tblPr>
      <w:tblGrid>
        <w:gridCol w:w="7054"/>
      </w:tblGrid>
      <w:tr w:rsidR="00B67C26" w:rsidTr="00B67C26">
        <w:tc>
          <w:tcPr>
            <w:tcW w:w="7054" w:type="dxa"/>
            <w:tcBorders>
              <w:top w:val="nil"/>
              <w:left w:val="nil"/>
              <w:bottom w:val="nil"/>
              <w:right w:val="nil"/>
            </w:tcBorders>
          </w:tcPr>
          <w:p w:rsidR="00B67C26" w:rsidRPr="00D21CC7" w:rsidRDefault="00B67C26" w:rsidP="00B67C26">
            <w:pPr>
              <w:pStyle w:val="af7"/>
            </w:pPr>
            <w:r w:rsidRPr="00D21CC7">
              <w:t xml:space="preserve">Квалификация: </w:t>
            </w:r>
            <w:r>
              <w:t>Воспитатель детей дошкольного возраста</w:t>
            </w:r>
          </w:p>
          <w:p w:rsidR="00B67C26" w:rsidRPr="00D21CC7" w:rsidRDefault="00B67C26" w:rsidP="00B67C26">
            <w:pPr>
              <w:pStyle w:val="af7"/>
            </w:pPr>
            <w:r w:rsidRPr="00D21CC7">
              <w:rPr>
                <w:spacing w:val="-57"/>
              </w:rPr>
              <w:t xml:space="preserve"> </w:t>
            </w:r>
            <w:r w:rsidRPr="00D21CC7">
              <w:t>Форма</w:t>
            </w:r>
            <w:r w:rsidRPr="00D21CC7">
              <w:rPr>
                <w:spacing w:val="-5"/>
              </w:rPr>
              <w:t xml:space="preserve"> </w:t>
            </w:r>
            <w:r w:rsidRPr="00D21CC7">
              <w:t>обучения</w:t>
            </w:r>
            <w:r w:rsidRPr="00D21CC7">
              <w:rPr>
                <w:spacing w:val="4"/>
              </w:rPr>
              <w:t xml:space="preserve">: </w:t>
            </w:r>
            <w:r>
              <w:rPr>
                <w:spacing w:val="4"/>
              </w:rPr>
              <w:t>за</w:t>
            </w:r>
            <w:r w:rsidRPr="00D21CC7">
              <w:t>очная</w:t>
            </w:r>
          </w:p>
          <w:p w:rsidR="00B67C26" w:rsidRPr="00D21CC7" w:rsidRDefault="00B67C26" w:rsidP="00B67C26">
            <w:pPr>
              <w:pStyle w:val="af7"/>
            </w:pPr>
            <w:r w:rsidRPr="00D21CC7">
              <w:t xml:space="preserve">Срок освоения ОП СПО </w:t>
            </w:r>
            <w:r>
              <w:t>П</w:t>
            </w:r>
            <w:r w:rsidRPr="00D21CC7">
              <w:t>ПССЗ</w:t>
            </w:r>
            <w:r>
              <w:t>:</w:t>
            </w:r>
            <w:r w:rsidRPr="00D21CC7">
              <w:t xml:space="preserve"> </w:t>
            </w:r>
            <w:r>
              <w:t>3</w:t>
            </w:r>
            <w:r w:rsidRPr="00D21CC7">
              <w:t xml:space="preserve"> года </w:t>
            </w:r>
            <w:r>
              <w:t>5</w:t>
            </w:r>
            <w:r w:rsidRPr="00D21CC7">
              <w:t xml:space="preserve"> месяцев на базе основного</w:t>
            </w:r>
            <w:r w:rsidRPr="00D21CC7">
              <w:rPr>
                <w:spacing w:val="-57"/>
              </w:rPr>
              <w:t xml:space="preserve">   </w:t>
            </w:r>
            <w:r>
              <w:t>полного</w:t>
            </w:r>
            <w:r w:rsidRPr="00D21CC7">
              <w:rPr>
                <w:spacing w:val="-4"/>
              </w:rPr>
              <w:t xml:space="preserve"> </w:t>
            </w:r>
            <w:r w:rsidRPr="00D21CC7">
              <w:t>образования</w:t>
            </w:r>
          </w:p>
          <w:p w:rsidR="00B67C26" w:rsidRDefault="00B67C26" w:rsidP="00B67C26">
            <w:pPr>
              <w:pStyle w:val="af7"/>
            </w:pPr>
            <w:r w:rsidRPr="00D21CC7">
              <w:t xml:space="preserve">Профиль получаемого профессионального образования: </w:t>
            </w:r>
            <w:r>
              <w:t>гуманитарный</w:t>
            </w:r>
          </w:p>
          <w:p w:rsidR="00B67C26" w:rsidRDefault="00B67C26" w:rsidP="00B67C26">
            <w:pPr>
              <w:pStyle w:val="af3"/>
              <w:rPr>
                <w:sz w:val="26"/>
              </w:rPr>
            </w:pPr>
          </w:p>
          <w:p w:rsidR="00B67C26" w:rsidRDefault="00B67C26" w:rsidP="00764679">
            <w:pPr>
              <w:widowControl w:val="0"/>
              <w:tabs>
                <w:tab w:val="left" w:pos="6248"/>
              </w:tabs>
              <w:rPr>
                <w:rFonts w:ascii="Times New Roman" w:eastAsia="Times New Roman" w:hAnsi="Times New Roman"/>
                <w:sz w:val="24"/>
                <w:szCs w:val="24"/>
                <w:vertAlign w:val="superscript"/>
              </w:rPr>
            </w:pPr>
          </w:p>
        </w:tc>
      </w:tr>
    </w:tbl>
    <w:p w:rsidR="00BB6C84" w:rsidRDefault="00BB6C84" w:rsidP="00764679">
      <w:pPr>
        <w:widowControl w:val="0"/>
        <w:tabs>
          <w:tab w:val="left" w:pos="62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BB6C84" w:rsidRDefault="00BB6C84" w:rsidP="00764679">
      <w:pPr>
        <w:widowControl w:val="0"/>
        <w:tabs>
          <w:tab w:val="left" w:pos="6248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96B9F" w:rsidRPr="00896B9F" w:rsidRDefault="00896B9F" w:rsidP="00896B9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BB6C84">
      <w:pPr>
        <w:spacing w:after="0" w:line="240" w:lineRule="auto"/>
        <w:ind w:left="226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Default="00896B9F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Default="00896B9F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1A97" w:rsidRPr="00896B9F" w:rsidRDefault="00961A97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BB6C84" w:rsidP="00896B9F">
      <w:pPr>
        <w:tabs>
          <w:tab w:val="left" w:pos="284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Зима, 2025</w:t>
      </w:r>
    </w:p>
    <w:p w:rsidR="00896B9F" w:rsidRPr="00896B9F" w:rsidRDefault="00896B9F" w:rsidP="00896B9F">
      <w:pPr>
        <w:keepNext/>
        <w:keepLines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</w:p>
    <w:p w:rsidR="00BB6C84" w:rsidRPr="00BB6C84" w:rsidRDefault="00961A97" w:rsidP="00BB6C8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961A97">
        <w:rPr>
          <w:rFonts w:ascii="Times New Roman" w:hAnsi="Times New Roman" w:cs="Times New Roman"/>
          <w:sz w:val="24"/>
        </w:rPr>
        <w:t>Комплекс оценочных материалов</w:t>
      </w:r>
      <w:r w:rsidRPr="00961A97">
        <w:rPr>
          <w:b/>
          <w:sz w:val="24"/>
        </w:rPr>
        <w:t xml:space="preserve">  </w:t>
      </w:r>
      <w:r w:rsidR="00BB6C84">
        <w:rPr>
          <w:rFonts w:ascii="Times New Roman" w:eastAsia="Times New Roman" w:hAnsi="Times New Roman" w:cs="Times New Roman"/>
          <w:sz w:val="24"/>
          <w:szCs w:val="24"/>
        </w:rPr>
        <w:t>разработан в соответствии с рабочей программой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 </w:t>
      </w:r>
      <w:r w:rsidR="00BB6C84" w:rsidRPr="00BB6C84">
        <w:rPr>
          <w:rFonts w:ascii="Times New Roman" w:eastAsia="Times New Roman" w:hAnsi="Times New Roman" w:cs="Times New Roman"/>
          <w:b/>
          <w:sz w:val="24"/>
          <w:szCs w:val="24"/>
        </w:rPr>
        <w:t>ОП.1</w:t>
      </w:r>
      <w:r w:rsidR="00BB6C84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BB6C84" w:rsidRPr="00BB6C84">
        <w:rPr>
          <w:rFonts w:ascii="Times New Roman" w:eastAsia="Times New Roman" w:hAnsi="Times New Roman" w:cs="Times New Roman"/>
          <w:b/>
          <w:sz w:val="24"/>
          <w:szCs w:val="24"/>
        </w:rPr>
        <w:t xml:space="preserve"> Карьерное моделирование</w:t>
      </w:r>
      <w:r w:rsidR="00BB6C84">
        <w:rPr>
          <w:rFonts w:ascii="Times New Roman" w:eastAsia="Times New Roman" w:hAnsi="Times New Roman" w:cs="Times New Roman"/>
          <w:b/>
          <w:sz w:val="24"/>
          <w:szCs w:val="24"/>
        </w:rPr>
        <w:t>, которая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основе федерального государственного образовательного стандарта среднего профессионального образования - далее ФГОС СПО (</w:t>
      </w:r>
      <w:r w:rsidR="00BB6C84" w:rsidRPr="00BB6C84">
        <w:rPr>
          <w:rFonts w:ascii="Times New Roman" w:eastAsia="Calibri" w:hAnsi="Times New Roman" w:cs="Times New Roman"/>
          <w:sz w:val="24"/>
          <w:szCs w:val="24"/>
        </w:rPr>
        <w:t>утвержденного приказом Министерства просвещения РФ от 17.08.2022 г. № 743 (зарегистрирован в Минюсте РФ 22.09.2022 г. № 70195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), 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</w:rPr>
        <w:t xml:space="preserve">(в ред. Приказа </w:t>
      </w:r>
      <w:proofErr w:type="spellStart"/>
      <w:r w:rsidR="00BB6C84" w:rsidRPr="00BB6C84">
        <w:rPr>
          <w:rFonts w:ascii="Times New Roman" w:eastAsia="Times New Roman" w:hAnsi="Times New Roman" w:cs="Times New Roman"/>
          <w:sz w:val="24"/>
          <w:szCs w:val="24"/>
        </w:rPr>
        <w:t>Минпросвещения</w:t>
      </w:r>
      <w:proofErr w:type="spellEnd"/>
      <w:r w:rsidR="00BB6C84" w:rsidRPr="00BB6C84">
        <w:rPr>
          <w:rFonts w:ascii="Times New Roman" w:eastAsia="Times New Roman" w:hAnsi="Times New Roman" w:cs="Times New Roman"/>
          <w:sz w:val="24"/>
          <w:szCs w:val="24"/>
        </w:rPr>
        <w:t xml:space="preserve"> РФ </w:t>
      </w:r>
      <w:hyperlink r:id="rId8" w:anchor="l3280" w:history="1">
        <w:r w:rsidR="00BB6C84" w:rsidRPr="00BB6C84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от 03.07.2024 N 464</w:t>
        </w:r>
      </w:hyperlink>
      <w:r w:rsidR="00BB6C84" w:rsidRPr="00BB6C84">
        <w:rPr>
          <w:rFonts w:ascii="Times New Roman" w:eastAsia="Times New Roman" w:hAnsi="Times New Roman" w:cs="Times New Roman"/>
          <w:sz w:val="24"/>
          <w:szCs w:val="24"/>
        </w:rPr>
        <w:t xml:space="preserve">), по специальности </w:t>
      </w:r>
      <w:r w:rsidR="00BB6C84" w:rsidRPr="00BB6C84">
        <w:rPr>
          <w:rFonts w:ascii="Times New Roman" w:eastAsia="Times New Roman" w:hAnsi="Times New Roman" w:cs="Times New Roman"/>
          <w:b/>
          <w:sz w:val="24"/>
          <w:szCs w:val="24"/>
        </w:rPr>
        <w:t>44.02.01 Дошкольное образование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</w:rPr>
        <w:t>, входящей</w:t>
      </w:r>
      <w:proofErr w:type="gramEnd"/>
      <w:r w:rsidR="00BB6C84" w:rsidRPr="00BB6C84">
        <w:rPr>
          <w:rFonts w:ascii="Times New Roman" w:eastAsia="Times New Roman" w:hAnsi="Times New Roman" w:cs="Times New Roman"/>
          <w:spacing w:val="2"/>
          <w:sz w:val="24"/>
          <w:szCs w:val="24"/>
        </w:rPr>
        <w:t xml:space="preserve"> 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</w:rPr>
        <w:t>в</w:t>
      </w:r>
      <w:r w:rsidR="00BB6C84" w:rsidRPr="00BB6C84">
        <w:rPr>
          <w:rFonts w:ascii="Times New Roman" w:eastAsia="Times New Roman" w:hAnsi="Times New Roman" w:cs="Times New Roman"/>
          <w:spacing w:val="-2"/>
          <w:sz w:val="24"/>
          <w:szCs w:val="24"/>
        </w:rPr>
        <w:t xml:space="preserve"> 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</w:rPr>
        <w:t>укрупненную</w:t>
      </w:r>
      <w:r w:rsidR="00BB6C84" w:rsidRPr="00BB6C84">
        <w:rPr>
          <w:rFonts w:ascii="Times New Roman" w:eastAsia="Times New Roman" w:hAnsi="Times New Roman" w:cs="Times New Roman"/>
          <w:spacing w:val="-1"/>
          <w:sz w:val="24"/>
          <w:szCs w:val="24"/>
        </w:rPr>
        <w:t xml:space="preserve"> 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</w:rPr>
        <w:t>группу</w:t>
      </w:r>
      <w:r w:rsidR="00BB6C84" w:rsidRPr="00BB6C84">
        <w:rPr>
          <w:rFonts w:ascii="Times New Roman" w:eastAsia="Times New Roman" w:hAnsi="Times New Roman" w:cs="Times New Roman"/>
          <w:spacing w:val="-8"/>
          <w:sz w:val="24"/>
          <w:szCs w:val="24"/>
        </w:rPr>
        <w:t xml:space="preserve"> 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</w:rPr>
        <w:t>специальностей</w:t>
      </w:r>
      <w:r w:rsidR="00BB6C84" w:rsidRPr="00BB6C84">
        <w:rPr>
          <w:rFonts w:ascii="Times New Roman" w:eastAsia="Times New Roman" w:hAnsi="Times New Roman" w:cs="Times New Roman"/>
          <w:spacing w:val="9"/>
          <w:sz w:val="24"/>
          <w:szCs w:val="24"/>
        </w:rPr>
        <w:t xml:space="preserve"> </w:t>
      </w:r>
      <w:r w:rsidR="00BB6C84" w:rsidRPr="00BB6C84">
        <w:rPr>
          <w:rFonts w:ascii="Times New Roman" w:eastAsia="Times New Roman" w:hAnsi="Times New Roman" w:cs="Times New Roman"/>
          <w:b/>
          <w:sz w:val="24"/>
          <w:szCs w:val="24"/>
        </w:rPr>
        <w:t>44.00.00</w:t>
      </w:r>
      <w:r w:rsidR="00BB6C84" w:rsidRPr="00BB6C84">
        <w:rPr>
          <w:rFonts w:ascii="Times New Roman" w:eastAsia="Times New Roman" w:hAnsi="Times New Roman" w:cs="Times New Roman"/>
          <w:b/>
          <w:spacing w:val="1"/>
          <w:sz w:val="24"/>
          <w:szCs w:val="24"/>
        </w:rPr>
        <w:t xml:space="preserve"> </w:t>
      </w:r>
      <w:r w:rsidR="00BB6C84" w:rsidRPr="00BB6C84">
        <w:rPr>
          <w:rFonts w:ascii="Times New Roman" w:eastAsia="Times New Roman" w:hAnsi="Times New Roman" w:cs="Times New Roman"/>
          <w:b/>
          <w:bCs/>
          <w:sz w:val="24"/>
          <w:shd w:val="clear" w:color="auto" w:fill="FFFFFF"/>
        </w:rPr>
        <w:t>Образование и педагогические науки</w:t>
      </w:r>
      <w:r w:rsidR="00BB6C84" w:rsidRPr="00BB6C84">
        <w:rPr>
          <w:rFonts w:ascii="Times New Roman" w:eastAsia="Times New Roman" w:hAnsi="Times New Roman" w:cs="Times New Roman"/>
          <w:b/>
          <w:sz w:val="24"/>
          <w:szCs w:val="24"/>
        </w:rPr>
        <w:t>.</w:t>
      </w:r>
    </w:p>
    <w:p w:rsidR="00BB6C84" w:rsidRPr="00BB6C84" w:rsidRDefault="00BB6C84" w:rsidP="00BB6C84">
      <w:pPr>
        <w:widowControl w:val="0"/>
        <w:autoSpaceDE w:val="0"/>
        <w:autoSpaceDN w:val="0"/>
        <w:adjustRightInd w:val="0"/>
        <w:spacing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84">
        <w:rPr>
          <w:rFonts w:ascii="Times New Roman" w:eastAsia="Times New Roman" w:hAnsi="Times New Roman" w:cs="Times New Roman"/>
          <w:sz w:val="24"/>
          <w:szCs w:val="24"/>
          <w:lang w:eastAsia="ru-RU"/>
        </w:rPr>
        <w:t>Также программа разработана с  учетом примерной программы учебной дисциплины «Карьерное моделирование» Автономной некоммерческой организации «Национальное агентство развития квалификаций», 2021 года.</w:t>
      </w:r>
    </w:p>
    <w:p w:rsidR="00896B9F" w:rsidRPr="00896B9F" w:rsidRDefault="00896B9F" w:rsidP="00896B9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6B9F" w:rsidRDefault="00896B9F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C84" w:rsidRDefault="00BB6C84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C84" w:rsidRDefault="00BB6C84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C84" w:rsidRPr="00896B9F" w:rsidRDefault="00BB6C84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Разработчик: </w:t>
      </w: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Бекетова Оксана Викторовна, преподаватель физики,  заместитель директора по </w:t>
      </w:r>
      <w:proofErr w:type="gramStart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</w:t>
      </w:r>
      <w:proofErr w:type="gramEnd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ГБПОУ ИО ЗЖДТ</w:t>
      </w:r>
    </w:p>
    <w:p w:rsidR="00896B9F" w:rsidRPr="00896B9F" w:rsidRDefault="00896B9F" w:rsidP="00896B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96B9F" w:rsidRPr="00896B9F" w:rsidRDefault="00896B9F" w:rsidP="00896B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157" w:rsidRDefault="00C04157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157" w:rsidRDefault="00C04157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4157" w:rsidRDefault="00C04157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96B9F" w:rsidRPr="00896B9F" w:rsidRDefault="00BB6C84" w:rsidP="00896B9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B6C84">
        <w:rPr>
          <w:rFonts w:ascii="Calibri" w:eastAsia="Times New Roman" w:hAnsi="Calibri" w:cs="Times New Roman"/>
          <w:noProof/>
          <w:lang w:eastAsia="ru-RU"/>
        </w:rPr>
        <w:drawing>
          <wp:inline distT="0" distB="0" distL="0" distR="0" wp14:anchorId="3323B9D9" wp14:editId="7C9D9817">
            <wp:extent cx="4946015" cy="1725295"/>
            <wp:effectExtent l="0" t="0" r="0" b="0"/>
            <wp:docPr id="2" name="Рисунок 2" descr="D:\лицензирование\ДО\лицензирование 44.02.01 Дошкольное образование\лицензирование\Подпись Красилова А.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лицензирование\ДО\лицензирование 44.02.01 Дошкольное образование\лицензирование\Подпись Красилова А.А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6015" cy="1725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6B9F" w:rsidRDefault="00896B9F" w:rsidP="00896B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bookmarkStart w:id="0" w:name="_Toc450729960"/>
    </w:p>
    <w:p w:rsidR="00896B9F" w:rsidRPr="00896B9F" w:rsidRDefault="00896B9F" w:rsidP="00896B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p w:rsidR="00896B9F" w:rsidRPr="00896B9F" w:rsidRDefault="00896B9F" w:rsidP="00896B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8"/>
        <w:gridCol w:w="9051"/>
        <w:gridCol w:w="662"/>
      </w:tblGrid>
      <w:tr w:rsidR="00896B9F" w:rsidRPr="00896B9F" w:rsidTr="00B67C26">
        <w:tc>
          <w:tcPr>
            <w:tcW w:w="568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9051" w:type="dxa"/>
          </w:tcPr>
          <w:p w:rsidR="00896B9F" w:rsidRPr="00896B9F" w:rsidRDefault="00896B9F" w:rsidP="00961A97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 xml:space="preserve">Паспорт </w:t>
            </w:r>
            <w:r w:rsidR="00961A97">
              <w:rPr>
                <w:rFonts w:ascii="Times New Roman" w:hAnsi="Times New Roman"/>
                <w:sz w:val="24"/>
              </w:rPr>
              <w:t xml:space="preserve">комплекса </w:t>
            </w:r>
            <w:r w:rsidR="00B67C26" w:rsidRPr="00B67C26">
              <w:rPr>
                <w:rFonts w:ascii="Times New Roman" w:hAnsi="Times New Roman"/>
                <w:sz w:val="24"/>
              </w:rPr>
              <w:t>оценочных материалов</w:t>
            </w:r>
            <w:r w:rsidR="00B67C26" w:rsidRPr="00B67C26">
              <w:rPr>
                <w:sz w:val="24"/>
              </w:rPr>
              <w:t xml:space="preserve">  </w:t>
            </w:r>
          </w:p>
        </w:tc>
        <w:tc>
          <w:tcPr>
            <w:tcW w:w="662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96B9F" w:rsidRPr="00896B9F" w:rsidTr="00B67C26">
        <w:tc>
          <w:tcPr>
            <w:tcW w:w="568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9051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Распределение оценивания результатов </w:t>
            </w:r>
            <w:proofErr w:type="gramStart"/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>обучения по видам</w:t>
            </w:r>
            <w:proofErr w:type="gramEnd"/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 xml:space="preserve"> контроля</w:t>
            </w:r>
          </w:p>
        </w:tc>
        <w:tc>
          <w:tcPr>
            <w:tcW w:w="662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896B9F" w:rsidRPr="00896B9F" w:rsidTr="00B67C26">
        <w:tc>
          <w:tcPr>
            <w:tcW w:w="568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9051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Cs/>
                <w:sz w:val="24"/>
                <w:szCs w:val="24"/>
              </w:rPr>
              <w:t>Система контроля  и оценки программы учебной дисциплины</w:t>
            </w:r>
          </w:p>
        </w:tc>
        <w:tc>
          <w:tcPr>
            <w:tcW w:w="662" w:type="dxa"/>
          </w:tcPr>
          <w:p w:rsidR="00896B9F" w:rsidRPr="00896B9F" w:rsidRDefault="00764679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96B9F" w:rsidRPr="00896B9F" w:rsidTr="00B67C26">
        <w:tc>
          <w:tcPr>
            <w:tcW w:w="568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9051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>Критерии оценивания</w:t>
            </w:r>
          </w:p>
        </w:tc>
        <w:tc>
          <w:tcPr>
            <w:tcW w:w="662" w:type="dxa"/>
          </w:tcPr>
          <w:p w:rsidR="00896B9F" w:rsidRPr="00896B9F" w:rsidRDefault="00764679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</w:tr>
      <w:tr w:rsidR="00896B9F" w:rsidRPr="00896B9F" w:rsidTr="00B67C26">
        <w:tc>
          <w:tcPr>
            <w:tcW w:w="568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9051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 xml:space="preserve">Используемая литература, </w:t>
            </w:r>
            <w:proofErr w:type="spellStart"/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>интернет-ресурсы</w:t>
            </w:r>
            <w:proofErr w:type="spellEnd"/>
          </w:p>
        </w:tc>
        <w:tc>
          <w:tcPr>
            <w:tcW w:w="662" w:type="dxa"/>
          </w:tcPr>
          <w:p w:rsidR="00896B9F" w:rsidRPr="00896B9F" w:rsidRDefault="00764679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896B9F" w:rsidRPr="00896B9F" w:rsidTr="00B67C26">
        <w:tc>
          <w:tcPr>
            <w:tcW w:w="568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9051" w:type="dxa"/>
          </w:tcPr>
          <w:p w:rsidR="00896B9F" w:rsidRPr="00896B9F" w:rsidRDefault="00896B9F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896B9F">
              <w:rPr>
                <w:rFonts w:ascii="Times New Roman" w:eastAsia="Times New Roman" w:hAnsi="Times New Roman"/>
                <w:sz w:val="24"/>
                <w:szCs w:val="24"/>
              </w:rPr>
              <w:t>Комплект контрольно-оценочных средств</w:t>
            </w:r>
          </w:p>
        </w:tc>
        <w:tc>
          <w:tcPr>
            <w:tcW w:w="662" w:type="dxa"/>
          </w:tcPr>
          <w:p w:rsidR="00896B9F" w:rsidRPr="00896B9F" w:rsidRDefault="00764679" w:rsidP="00896B9F">
            <w:pPr>
              <w:keepNext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 w:val="0"/>
              <w:autoSpaceDN w:val="0"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</w:t>
            </w:r>
          </w:p>
        </w:tc>
      </w:tr>
    </w:tbl>
    <w:p w:rsidR="00896B9F" w:rsidRPr="00896B9F" w:rsidRDefault="00896B9F" w:rsidP="00896B9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6B9F" w:rsidRPr="00896B9F" w:rsidRDefault="00896B9F" w:rsidP="00896B9F">
      <w:pPr>
        <w:spacing w:after="0" w:line="360" w:lineRule="auto"/>
        <w:ind w:left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</w:p>
    <w:p w:rsidR="00896B9F" w:rsidRPr="00896B9F" w:rsidRDefault="00896B9F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6B9F" w:rsidRDefault="00896B9F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E07B16" w:rsidRPr="00896B9F" w:rsidRDefault="00E07B16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896B9F" w:rsidRPr="00896B9F" w:rsidRDefault="00896B9F" w:rsidP="00896B9F">
      <w:pPr>
        <w:rPr>
          <w:rFonts w:ascii="Times New Roman" w:eastAsia="Calibri" w:hAnsi="Times New Roman" w:cs="Times New Roman"/>
          <w:sz w:val="24"/>
          <w:szCs w:val="24"/>
          <w:lang w:eastAsia="ru-RU"/>
        </w:rPr>
      </w:pPr>
    </w:p>
    <w:p w:rsidR="00B67C26" w:rsidRPr="00B67C26" w:rsidRDefault="00896B9F" w:rsidP="00B67C26">
      <w:pPr>
        <w:keepNext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896B9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lastRenderedPageBreak/>
        <w:t>1.</w:t>
      </w:r>
      <w:bookmarkEnd w:id="0"/>
      <w:r w:rsidR="00A72B53" w:rsidRPr="00B67C2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Паспорт </w:t>
      </w:r>
      <w:r w:rsidR="00961A97">
        <w:rPr>
          <w:rFonts w:ascii="Times New Roman" w:hAnsi="Times New Roman" w:cs="Times New Roman"/>
          <w:b/>
          <w:sz w:val="24"/>
          <w:szCs w:val="24"/>
        </w:rPr>
        <w:t xml:space="preserve">комплекса </w:t>
      </w:r>
      <w:r w:rsidR="00B67C26" w:rsidRPr="00B67C26">
        <w:rPr>
          <w:rFonts w:ascii="Times New Roman" w:hAnsi="Times New Roman" w:cs="Times New Roman"/>
          <w:b/>
          <w:sz w:val="24"/>
          <w:szCs w:val="24"/>
        </w:rPr>
        <w:t xml:space="preserve">оценочных материалов  </w:t>
      </w:r>
    </w:p>
    <w:p w:rsidR="00896B9F" w:rsidRPr="00896B9F" w:rsidRDefault="00896B9F" w:rsidP="00B67C26">
      <w:pPr>
        <w:keepNext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1.1. Область </w:t>
      </w:r>
      <w:r w:rsidR="00A72B5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применения комплекта оценочных материалов</w:t>
      </w:r>
    </w:p>
    <w:p w:rsidR="00BB6C84" w:rsidRDefault="00961A97" w:rsidP="00B67C26">
      <w:pPr>
        <w:tabs>
          <w:tab w:val="left" w:leader="dot" w:pos="5674"/>
        </w:tabs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961A97">
        <w:rPr>
          <w:rFonts w:ascii="Times New Roman" w:hAnsi="Times New Roman" w:cs="Times New Roman"/>
          <w:sz w:val="24"/>
          <w:szCs w:val="24"/>
        </w:rPr>
        <w:t>Комплекс оценочных материалов</w:t>
      </w:r>
      <w:r w:rsidRPr="00961A97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896B9F" w:rsidRPr="00961A97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>предназначен</w:t>
      </w:r>
      <w:r w:rsidR="00896B9F" w:rsidRPr="00896B9F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FFFFF"/>
        </w:rPr>
        <w:t xml:space="preserve"> для оценки результатов освоения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учебной</w:t>
      </w:r>
      <w:r w:rsidR="00BB6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дисциплины ОП.12</w:t>
      </w:r>
      <w:r w:rsid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Карьерное моделирование </w:t>
      </w:r>
      <w:r w:rsidR="00896B9F" w:rsidRPr="00896B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реализуется </w:t>
      </w:r>
      <w:r w:rsidR="00896B9F"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общепрофессионального цикла основной профессиональной образовательной программы в соответствии с ФГОС СПО по </w:t>
      </w:r>
      <w:r w:rsidR="00896B9F"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специальности </w:t>
      </w:r>
      <w:r w:rsidR="00BB6C8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44.02.01 Дошкольное образование</w:t>
      </w:r>
      <w:r w:rsidR="00896B9F"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, </w:t>
      </w:r>
      <w:r w:rsidR="00BB6C84" w:rsidRPr="00BB6C8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утвержденного приказом Министерства просвещения РФ от 17.08.2022 г. № 743 (зарегистрирован в Минюсте РФ 22.09.2022 г. № 70195), (в ред. Приказа </w:t>
      </w:r>
      <w:proofErr w:type="spellStart"/>
      <w:r w:rsidR="00BB6C84" w:rsidRPr="00BB6C8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Минпросвещения</w:t>
      </w:r>
      <w:proofErr w:type="spellEnd"/>
      <w:r w:rsidR="00BB6C84" w:rsidRPr="00BB6C84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РФ от 03.07.2024 N 464), </w:t>
      </w:r>
      <w:proofErr w:type="gramEnd"/>
    </w:p>
    <w:p w:rsidR="00896B9F" w:rsidRPr="00896B9F" w:rsidRDefault="00BB6C84" w:rsidP="00896B9F">
      <w:pPr>
        <w:tabs>
          <w:tab w:val="left" w:leader="dot" w:pos="5674"/>
        </w:tabs>
        <w:autoSpaceDN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1.2.Комплект оценочных материалов</w:t>
      </w:r>
      <w:r w:rsidR="00896B9F" w:rsidRPr="00896B9F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позволяет оценивать:</w:t>
      </w:r>
    </w:p>
    <w:p w:rsidR="00896B9F" w:rsidRPr="00896B9F" w:rsidRDefault="00896B9F" w:rsidP="00896B9F">
      <w:pPr>
        <w:snapToGrid w:val="0"/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96B9F">
        <w:rPr>
          <w:rFonts w:ascii="Times New Roman" w:eastAsia="Calibri" w:hAnsi="Times New Roman" w:cs="Times New Roman"/>
          <w:b/>
          <w:bCs/>
          <w:sz w:val="24"/>
          <w:szCs w:val="24"/>
        </w:rPr>
        <w:t>Освоение элементов общих компетенций (</w:t>
      </w:r>
      <w:proofErr w:type="gramStart"/>
      <w:r w:rsidRPr="00896B9F">
        <w:rPr>
          <w:rFonts w:ascii="Times New Roman" w:eastAsia="Calibri" w:hAnsi="Times New Roman" w:cs="Times New Roman"/>
          <w:b/>
          <w:bCs/>
          <w:sz w:val="24"/>
          <w:szCs w:val="24"/>
        </w:rPr>
        <w:t>ОК</w:t>
      </w:r>
      <w:proofErr w:type="gramEnd"/>
      <w:r w:rsidRPr="00896B9F">
        <w:rPr>
          <w:rFonts w:ascii="Times New Roman" w:eastAsia="Calibri" w:hAnsi="Times New Roman" w:cs="Times New Roman"/>
          <w:b/>
          <w:bCs/>
          <w:sz w:val="24"/>
          <w:szCs w:val="24"/>
        </w:rPr>
        <w:t>)</w:t>
      </w:r>
    </w:p>
    <w:p w:rsidR="00896B9F" w:rsidRPr="00896B9F" w:rsidRDefault="00896B9F" w:rsidP="00B67C2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01. Выбирать способы решения задач профессиональной деятельности применительно к различным контекстам</w:t>
      </w:r>
      <w:r w:rsidR="00B67C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6B9F" w:rsidRPr="00896B9F" w:rsidRDefault="00896B9F" w:rsidP="00B67C2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</w:r>
      <w:r w:rsidR="00B67C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6B9F" w:rsidRPr="00896B9F" w:rsidRDefault="00896B9F" w:rsidP="00B67C2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</w:r>
      <w:r w:rsidR="00B67C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6B9F" w:rsidRPr="00896B9F" w:rsidRDefault="00896B9F" w:rsidP="00B67C2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04. Эффективно взаимодействовать и работать в коллективе и команде</w:t>
      </w:r>
      <w:r w:rsidR="00B67C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6B9F" w:rsidRPr="00896B9F" w:rsidRDefault="00896B9F" w:rsidP="00B67C2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</w:r>
      <w:r w:rsidR="00B67C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96B9F" w:rsidRDefault="00896B9F" w:rsidP="00B67C26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ОК</w:t>
      </w:r>
      <w:proofErr w:type="gramEnd"/>
      <w:r w:rsidR="00B6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09.</w:t>
      </w:r>
      <w:r w:rsidR="00B6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Пользоваться профессиональной документацией</w:t>
      </w:r>
      <w:r w:rsidR="00B6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r w:rsidR="00B67C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государственном и иностранном языках</w:t>
      </w:r>
      <w:r w:rsidR="00B67C2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07B16" w:rsidRDefault="00896B9F" w:rsidP="00E07B16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2. Распределение оценивания результатов </w:t>
      </w:r>
      <w:proofErr w:type="gramStart"/>
      <w:r w:rsidRPr="0089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обучения по видам</w:t>
      </w:r>
      <w:proofErr w:type="gramEnd"/>
      <w:r w:rsidRPr="0089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контроля</w:t>
      </w:r>
    </w:p>
    <w:p w:rsidR="00896B9F" w:rsidRDefault="00896B9F" w:rsidP="00E07B16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Контроль и оценка результатов освоения </w:t>
      </w:r>
      <w:r w:rsidR="00EC1FBD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учебной </w:t>
      </w:r>
      <w:bookmarkStart w:id="1" w:name="_GoBack"/>
      <w:bookmarkEnd w:id="1"/>
      <w:r w:rsidRPr="00896B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дисциплины осуществляется преподавателем в процессе проведения практических занятий, тестирования, а также выполнения </w:t>
      </w:r>
      <w:proofErr w:type="gramStart"/>
      <w:r w:rsidRPr="00896B9F">
        <w:rPr>
          <w:rFonts w:ascii="Times New Roman" w:eastAsia="Times New Roman" w:hAnsi="Times New Roman" w:cs="Times New Roman"/>
          <w:sz w:val="24"/>
          <w:szCs w:val="24"/>
          <w:lang w:eastAsia="ar-SA"/>
        </w:rPr>
        <w:t>обучающимися</w:t>
      </w:r>
      <w:proofErr w:type="gramEnd"/>
      <w:r w:rsidRPr="00896B9F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индивидуальных заданий, проектов, исследований.</w:t>
      </w:r>
    </w:p>
    <w:p w:rsidR="00E07B16" w:rsidRDefault="00E07B16" w:rsidP="00E07B16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60"/>
        <w:gridCol w:w="4247"/>
        <w:gridCol w:w="3374"/>
      </w:tblGrid>
      <w:tr w:rsidR="00E07B16" w:rsidTr="00B67C26">
        <w:tc>
          <w:tcPr>
            <w:tcW w:w="2660" w:type="dxa"/>
            <w:vAlign w:val="center"/>
          </w:tcPr>
          <w:p w:rsidR="00E07B16" w:rsidRPr="006C5043" w:rsidRDefault="00E07B16" w:rsidP="00E07B16">
            <w:pPr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4247" w:type="dxa"/>
            <w:vAlign w:val="center"/>
          </w:tcPr>
          <w:p w:rsidR="00E07B16" w:rsidRPr="006C5043" w:rsidRDefault="00E07B16" w:rsidP="00E07B16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374" w:type="dxa"/>
            <w:vAlign w:val="center"/>
          </w:tcPr>
          <w:p w:rsidR="00E07B16" w:rsidRPr="006C5043" w:rsidRDefault="00E07B16" w:rsidP="00E07B16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C5043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E07B16" w:rsidTr="00B67C26">
        <w:tc>
          <w:tcPr>
            <w:tcW w:w="2660" w:type="dxa"/>
          </w:tcPr>
          <w:p w:rsidR="00E07B16" w:rsidRPr="006C5043" w:rsidRDefault="00E07B16" w:rsidP="00E07B16">
            <w:pPr>
              <w:tabs>
                <w:tab w:val="left" w:pos="42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«П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ровать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ab/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ре</w:t>
            </w:r>
            <w:r w:rsidRPr="002F61C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ли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з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овыв</w:t>
            </w:r>
            <w:r w:rsidRPr="002F61C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а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ть    </w:t>
            </w:r>
            <w:r w:rsidRPr="002F61C1">
              <w:rPr>
                <w:rFonts w:ascii="Times New Roman" w:eastAsia="Times New Roman" w:hAnsi="Times New Roman"/>
                <w:color w:val="000000"/>
                <w:spacing w:val="-2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собств</w:t>
            </w:r>
            <w:r w:rsidRPr="002F61C1">
              <w:rPr>
                <w:rFonts w:ascii="Times New Roman" w:eastAsia="Times New Roman" w:hAnsi="Times New Roman"/>
                <w:color w:val="000000"/>
                <w:spacing w:val="-1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нн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ое 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п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рофесс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аль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ое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л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ч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ос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w w:val="99"/>
                <w:sz w:val="24"/>
                <w:szCs w:val="24"/>
              </w:rPr>
              <w:t>н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ое разв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т</w:t>
            </w:r>
            <w:r w:rsidRPr="002F61C1">
              <w:rPr>
                <w:rFonts w:ascii="Times New Roman" w:eastAsia="Times New Roman" w:hAnsi="Times New Roman"/>
                <w:color w:val="000000"/>
                <w:w w:val="99"/>
                <w:sz w:val="24"/>
                <w:szCs w:val="24"/>
              </w:rPr>
              <w:t>и</w:t>
            </w:r>
            <w:r w:rsidRPr="002F61C1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е</w:t>
            </w:r>
            <w:r w:rsidRPr="002F61C1">
              <w:rPr>
                <w:rFonts w:ascii="Times New Roman" w:eastAsia="Times New Roman" w:hAnsi="Times New Roman"/>
                <w:color w:val="000000"/>
                <w:spacing w:val="1"/>
                <w:sz w:val="24"/>
                <w:szCs w:val="24"/>
              </w:rPr>
              <w:t>»</w:t>
            </w:r>
          </w:p>
        </w:tc>
        <w:tc>
          <w:tcPr>
            <w:tcW w:w="4247" w:type="dxa"/>
          </w:tcPr>
          <w:p w:rsidR="00E07B16" w:rsidRPr="006C5043" w:rsidRDefault="00E07B16" w:rsidP="00E07B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043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«удовлетворительно</w:t>
            </w:r>
            <w:r w:rsidRPr="006C5043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6C5043">
              <w:rPr>
                <w:rFonts w:ascii="Times New Roman" w:hAnsi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E07B16" w:rsidRDefault="00E07B16" w:rsidP="00310BF2">
            <w:pPr>
              <w:pStyle w:val="a5"/>
              <w:numPr>
                <w:ilvl w:val="0"/>
                <w:numId w:val="2"/>
              </w:numPr>
              <w:ind w:left="7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043">
              <w:rPr>
                <w:rFonts w:ascii="Times New Roman" w:hAnsi="Times New Roman"/>
                <w:sz w:val="24"/>
                <w:szCs w:val="24"/>
              </w:rPr>
      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      </w:r>
          </w:p>
          <w:p w:rsidR="00E07B16" w:rsidRPr="006C5043" w:rsidRDefault="00E07B16" w:rsidP="00E07B16">
            <w:pPr>
              <w:pStyle w:val="a5"/>
              <w:ind w:left="7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B21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«хорошо</w:t>
            </w:r>
            <w:r w:rsidRPr="003F7B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hAnsi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E07B16" w:rsidRDefault="00E07B16" w:rsidP="00310BF2">
            <w:pPr>
              <w:pStyle w:val="a5"/>
              <w:numPr>
                <w:ilvl w:val="0"/>
                <w:numId w:val="2"/>
              </w:numPr>
              <w:ind w:left="7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043">
              <w:rPr>
                <w:rFonts w:ascii="Times New Roman" w:hAnsi="Times New Roman"/>
                <w:sz w:val="24"/>
                <w:szCs w:val="24"/>
              </w:rPr>
      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      </w:r>
          </w:p>
          <w:p w:rsidR="00E07B16" w:rsidRPr="003F7B21" w:rsidRDefault="00E07B16" w:rsidP="00E07B1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F7B21">
              <w:rPr>
                <w:rFonts w:ascii="Times New Roman" w:hAnsi="Times New Roman"/>
                <w:sz w:val="24"/>
                <w:szCs w:val="24"/>
              </w:rPr>
              <w:t xml:space="preserve">Оценка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«отлично</w:t>
            </w:r>
            <w:r w:rsidRPr="003F7B21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  <w:r w:rsidRPr="003F7B21">
              <w:rPr>
                <w:rFonts w:ascii="Times New Roman" w:hAnsi="Times New Roman"/>
                <w:sz w:val="24"/>
                <w:szCs w:val="24"/>
              </w:rPr>
              <w:t xml:space="preserve"> выставляется обучающемуся, если он</w:t>
            </w:r>
          </w:p>
          <w:p w:rsidR="00E07B16" w:rsidRPr="006C5043" w:rsidRDefault="00E07B16" w:rsidP="00310BF2">
            <w:pPr>
              <w:pStyle w:val="a5"/>
              <w:numPr>
                <w:ilvl w:val="0"/>
                <w:numId w:val="2"/>
              </w:numPr>
              <w:ind w:left="79" w:hanging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C5043">
              <w:rPr>
                <w:rFonts w:ascii="Times New Roman" w:hAnsi="Times New Roman"/>
                <w:sz w:val="24"/>
                <w:szCs w:val="24"/>
              </w:rPr>
              <w:t xml:space="preserve">презентовал план карьерного развития четко, последовательно, логически выстроив с обоснованием каждого этапа. </w:t>
            </w:r>
          </w:p>
        </w:tc>
        <w:tc>
          <w:tcPr>
            <w:tcW w:w="3374" w:type="dxa"/>
          </w:tcPr>
          <w:p w:rsidR="00E07B16" w:rsidRPr="006C5043" w:rsidRDefault="00E07B16" w:rsidP="00E07B16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6C5043">
              <w:rPr>
                <w:rFonts w:ascii="Times New Roman" w:hAnsi="Times New Roman"/>
                <w:bCs/>
                <w:iCs/>
                <w:sz w:val="24"/>
                <w:szCs w:val="24"/>
              </w:rPr>
              <w:t>Оценка результатов выполнения и защиты зачетной работы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(проекта плана карьерного развития)</w:t>
            </w:r>
          </w:p>
        </w:tc>
      </w:tr>
    </w:tbl>
    <w:p w:rsidR="00E07B16" w:rsidRDefault="00E07B16" w:rsidP="00E07B16">
      <w:pPr>
        <w:snapToGrid w:val="0"/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07B16" w:rsidRPr="00B67C26" w:rsidRDefault="00E07B16" w:rsidP="00B67C26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результате освоения дисциплины обучающийся будет </w:t>
      </w:r>
    </w:p>
    <w:p w:rsidR="00E07B16" w:rsidRPr="00B67C26" w:rsidRDefault="00E07B16" w:rsidP="00B67C26">
      <w:pPr>
        <w:widowControl w:val="0"/>
        <w:spacing w:after="0" w:line="240" w:lineRule="auto"/>
        <w:ind w:left="1" w:right="-1" w:firstLine="708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</w:t>
      </w:r>
      <w:r w:rsidRPr="00B67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меть:</w:t>
      </w:r>
    </w:p>
    <w:p w:rsidR="00E07B16" w:rsidRPr="00B67C26" w:rsidRDefault="00E07B16" w:rsidP="00662E91">
      <w:pPr>
        <w:widowControl w:val="0"/>
        <w:spacing w:after="0" w:line="240" w:lineRule="auto"/>
        <w:ind w:left="1" w:right="-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профессиональные стандарты для описания образа рабочего/специалиста соответствующей квалификации по осваиваемой профессии (специальности);</w:t>
      </w:r>
    </w:p>
    <w:p w:rsidR="00E07B16" w:rsidRPr="00B67C26" w:rsidRDefault="00E07B16" w:rsidP="00662E91">
      <w:pPr>
        <w:widowControl w:val="0"/>
        <w:spacing w:after="0" w:line="240" w:lineRule="auto"/>
        <w:ind w:left="1"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анализировать современную ситуацию на отраслевом и региональном рынке труда, и учитывать её при проектировании индивидуального плана карьерного развития;</w:t>
      </w:r>
    </w:p>
    <w:p w:rsidR="00E07B16" w:rsidRPr="00B67C26" w:rsidRDefault="00E07B16" w:rsidP="00662E91">
      <w:pPr>
        <w:widowControl w:val="0"/>
        <w:spacing w:after="0" w:line="240" w:lineRule="auto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цели и возможности освоения цифровых навыков;</w:t>
      </w:r>
    </w:p>
    <w:p w:rsidR="00E07B16" w:rsidRPr="00B67C26" w:rsidRDefault="00E07B16" w:rsidP="00662E91">
      <w:pPr>
        <w:widowControl w:val="0"/>
        <w:spacing w:before="1" w:after="0" w:line="240" w:lineRule="auto"/>
        <w:ind w:left="1" w:right="-58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ресурсы национальной системы квалификаций для проектирования траектории профессионального развития и самообразования;</w:t>
      </w:r>
    </w:p>
    <w:p w:rsidR="00E07B16" w:rsidRPr="00B67C26" w:rsidRDefault="00E07B16" w:rsidP="00662E91">
      <w:pPr>
        <w:widowControl w:val="0"/>
        <w:spacing w:after="0" w:line="240" w:lineRule="auto"/>
        <w:ind w:left="1" w:right="-5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ранжировать и применять наиболее действенные способы поиска вакансий на рынке труда, в том числе с использованием сети Интернет;</w:t>
      </w:r>
    </w:p>
    <w:p w:rsidR="00E07B16" w:rsidRPr="00B67C26" w:rsidRDefault="00E07B16" w:rsidP="00662E91">
      <w:pPr>
        <w:widowControl w:val="0"/>
        <w:spacing w:after="0" w:line="240" w:lineRule="auto"/>
        <w:ind w:left="1" w:right="261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определять варианты образовательной и карьерной траектории; - проектировать индивидуальный план карьерного развития;</w:t>
      </w:r>
    </w:p>
    <w:p w:rsidR="00B67C26" w:rsidRDefault="00E07B16" w:rsidP="00662E91">
      <w:pPr>
        <w:widowControl w:val="0"/>
        <w:spacing w:after="0" w:line="240" w:lineRule="auto"/>
        <w:ind w:left="1" w:right="167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формировать портфолио карьерного продвижения, отслеживать свой «цифровой след»;    </w:t>
      </w:r>
    </w:p>
    <w:p w:rsidR="00E07B16" w:rsidRPr="00B67C26" w:rsidRDefault="00E07B16" w:rsidP="00662E91">
      <w:pPr>
        <w:widowControl w:val="0"/>
        <w:spacing w:after="0" w:line="240" w:lineRule="auto"/>
        <w:ind w:left="1" w:right="167" w:firstLine="708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знать:</w:t>
      </w:r>
    </w:p>
    <w:p w:rsidR="00E07B16" w:rsidRPr="00B67C26" w:rsidRDefault="00E07B16" w:rsidP="00662E91">
      <w:pPr>
        <w:widowControl w:val="0"/>
        <w:spacing w:after="0" w:line="240" w:lineRule="auto"/>
        <w:ind w:left="1" w:right="1842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термины и определения в сфере национальной системы квалификаций; - принципы и порядок проведения независимой оценки квалификации;</w:t>
      </w:r>
    </w:p>
    <w:p w:rsidR="00E07B16" w:rsidRPr="00B67C26" w:rsidRDefault="00E07B16" w:rsidP="00662E91">
      <w:pPr>
        <w:widowControl w:val="0"/>
        <w:spacing w:after="0" w:line="240" w:lineRule="auto"/>
        <w:ind w:left="1" w:right="-51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классификацию рынка труда и перспективы развития отраслевого и регионального рынка труда;</w:t>
      </w:r>
    </w:p>
    <w:p w:rsidR="00E07B16" w:rsidRPr="00B67C26" w:rsidRDefault="00E07B16" w:rsidP="00662E91">
      <w:pPr>
        <w:widowControl w:val="0"/>
        <w:spacing w:after="0" w:line="240" w:lineRule="auto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способы поиска работы, в том числе с использованием сети Интернет;</w:t>
      </w:r>
    </w:p>
    <w:p w:rsidR="00E07B16" w:rsidRPr="00B67C26" w:rsidRDefault="00E07B16" w:rsidP="00662E91">
      <w:pPr>
        <w:widowControl w:val="0"/>
        <w:spacing w:after="0" w:line="240" w:lineRule="auto"/>
        <w:ind w:left="1" w:right="575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функции, виды, модели, этапы, способы планирования профессиональной карьеры; - структуру индивидуального плана карьерного развития;</w:t>
      </w:r>
    </w:p>
    <w:p w:rsidR="00E07B16" w:rsidRPr="00B67C26" w:rsidRDefault="00E07B16" w:rsidP="00662E91">
      <w:pPr>
        <w:widowControl w:val="0"/>
        <w:spacing w:after="0" w:line="240" w:lineRule="auto"/>
        <w:ind w:left="1" w:right="-20"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67C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возможные траектории профессионального развития и самообразования.</w:t>
      </w:r>
    </w:p>
    <w:p w:rsidR="00896B9F" w:rsidRPr="00B67C26" w:rsidRDefault="00896B9F" w:rsidP="00662E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" w:firstLine="708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C26">
        <w:rPr>
          <w:rFonts w:ascii="Times New Roman" w:eastAsia="Calibri" w:hAnsi="Times New Roman" w:cs="Times New Roman"/>
          <w:sz w:val="24"/>
          <w:szCs w:val="24"/>
        </w:rPr>
        <w:t>Формами  текущей аттестации являются самостоятельные работы, предусмотренные планом занятия.</w:t>
      </w:r>
    </w:p>
    <w:p w:rsidR="00896B9F" w:rsidRPr="00B67C26" w:rsidRDefault="00896B9F" w:rsidP="00662E91">
      <w:pPr>
        <w:spacing w:after="0" w:line="240" w:lineRule="auto"/>
        <w:ind w:left="1"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67C26">
        <w:rPr>
          <w:rFonts w:ascii="Times New Roman" w:eastAsia="Calibri" w:hAnsi="Times New Roman" w:cs="Times New Roman"/>
          <w:sz w:val="24"/>
          <w:szCs w:val="24"/>
        </w:rPr>
        <w:t xml:space="preserve">Формой промежуточной аттестации по </w:t>
      </w:r>
      <w:r w:rsidR="00961A97">
        <w:rPr>
          <w:rFonts w:ascii="Times New Roman" w:eastAsia="Calibri" w:hAnsi="Times New Roman" w:cs="Times New Roman"/>
          <w:sz w:val="24"/>
          <w:szCs w:val="24"/>
        </w:rPr>
        <w:t>учебной дисциплине</w:t>
      </w:r>
      <w:r w:rsidRPr="00B67C26">
        <w:rPr>
          <w:rFonts w:ascii="Times New Roman" w:eastAsia="Calibri" w:hAnsi="Times New Roman" w:cs="Times New Roman"/>
          <w:sz w:val="24"/>
          <w:szCs w:val="24"/>
        </w:rPr>
        <w:t xml:space="preserve">  Конструктор карьеры является </w:t>
      </w:r>
      <w:r w:rsidR="00A72B53" w:rsidRPr="00B67C26">
        <w:rPr>
          <w:rFonts w:ascii="Times New Roman" w:eastAsia="Calibri" w:hAnsi="Times New Roman" w:cs="Times New Roman"/>
          <w:sz w:val="24"/>
          <w:szCs w:val="24"/>
        </w:rPr>
        <w:t xml:space="preserve">дифференцированный </w:t>
      </w:r>
      <w:r w:rsidRPr="00B67C26">
        <w:rPr>
          <w:rFonts w:ascii="Times New Roman" w:eastAsia="Calibri" w:hAnsi="Times New Roman" w:cs="Times New Roman"/>
          <w:sz w:val="24"/>
          <w:szCs w:val="24"/>
          <w:u w:val="single"/>
        </w:rPr>
        <w:t>зачет</w:t>
      </w:r>
      <w:r w:rsidRPr="00B67C26">
        <w:rPr>
          <w:rFonts w:ascii="Times New Roman" w:eastAsia="Calibri" w:hAnsi="Times New Roman" w:cs="Times New Roman"/>
          <w:sz w:val="24"/>
          <w:szCs w:val="24"/>
        </w:rPr>
        <w:t xml:space="preserve"> в виде разработанного план карьерного развития.</w:t>
      </w:r>
    </w:p>
    <w:p w:rsidR="00896B9F" w:rsidRPr="00896B9F" w:rsidRDefault="00896B9F" w:rsidP="00896B9F">
      <w:pPr>
        <w:spacing w:after="0" w:line="240" w:lineRule="auto"/>
        <w:ind w:left="7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896B9F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896B9F" w:rsidRPr="00896B9F" w:rsidRDefault="00896B9F" w:rsidP="00896B9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2" w:name="_Toc450729961"/>
      <w:r w:rsidRPr="0089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  Система контроля  и оценки программы </w:t>
      </w:r>
      <w:r w:rsidR="00961A9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учебной</w:t>
      </w:r>
      <w:r w:rsidRPr="00896B9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19"/>
        <w:gridCol w:w="4854"/>
      </w:tblGrid>
      <w:tr w:rsidR="00896B9F" w:rsidRPr="00896B9F" w:rsidTr="00E07B16">
        <w:tc>
          <w:tcPr>
            <w:tcW w:w="4719" w:type="dxa"/>
          </w:tcPr>
          <w:p w:rsidR="00896B9F" w:rsidRPr="00896B9F" w:rsidRDefault="00896B9F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Учебная дисциплина</w:t>
            </w:r>
          </w:p>
        </w:tc>
        <w:tc>
          <w:tcPr>
            <w:tcW w:w="4854" w:type="dxa"/>
          </w:tcPr>
          <w:p w:rsidR="00896B9F" w:rsidRPr="00896B9F" w:rsidRDefault="00896B9F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896B9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Форма промежуточной аттестации</w:t>
            </w:r>
          </w:p>
        </w:tc>
      </w:tr>
      <w:tr w:rsidR="00896B9F" w:rsidRPr="00896B9F" w:rsidTr="00E07B16">
        <w:tc>
          <w:tcPr>
            <w:tcW w:w="4719" w:type="dxa"/>
          </w:tcPr>
          <w:p w:rsidR="00896B9F" w:rsidRPr="00896B9F" w:rsidRDefault="00896B9F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854" w:type="dxa"/>
          </w:tcPr>
          <w:p w:rsidR="00896B9F" w:rsidRPr="00896B9F" w:rsidRDefault="00896B9F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</w:tr>
      <w:tr w:rsidR="00896B9F" w:rsidRPr="00896B9F" w:rsidTr="00E07B16">
        <w:tc>
          <w:tcPr>
            <w:tcW w:w="4719" w:type="dxa"/>
          </w:tcPr>
          <w:p w:rsidR="00896B9F" w:rsidRPr="00896B9F" w:rsidRDefault="00896B9F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896B9F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Конструктор карьеры</w:t>
            </w:r>
          </w:p>
        </w:tc>
        <w:tc>
          <w:tcPr>
            <w:tcW w:w="4854" w:type="dxa"/>
          </w:tcPr>
          <w:p w:rsidR="00896B9F" w:rsidRPr="00896B9F" w:rsidRDefault="00E07B16" w:rsidP="00896B9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Дифференцированный зачет</w:t>
            </w:r>
          </w:p>
        </w:tc>
      </w:tr>
    </w:tbl>
    <w:p w:rsidR="00896B9F" w:rsidRPr="00896B9F" w:rsidRDefault="00896B9F" w:rsidP="00896B9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Предметом оценки служат умения и знания, предусмотренные по дисциплине </w:t>
      </w:r>
      <w:r w:rsidRPr="00896B9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Конструктор карьеры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направленные на формирование общих компетенций. </w:t>
      </w:r>
    </w:p>
    <w:p w:rsidR="00896B9F" w:rsidRPr="00896B9F" w:rsidRDefault="00896B9F" w:rsidP="00896B9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Формой итоговой аттестации по </w:t>
      </w:r>
      <w:r w:rsidR="00961A97">
        <w:rPr>
          <w:rFonts w:ascii="Times New Roman" w:eastAsia="Times New Roman" w:hAnsi="Times New Roman" w:cs="Times New Roman"/>
          <w:sz w:val="24"/>
          <w:szCs w:val="24"/>
          <w:lang w:eastAsia="ru-RU"/>
        </w:rPr>
        <w:t>ОП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является </w:t>
      </w:r>
      <w:r w:rsidR="00E07B1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дифференцированный 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>зачет.</w:t>
      </w:r>
    </w:p>
    <w:p w:rsidR="00896B9F" w:rsidRPr="00896B9F" w:rsidRDefault="00896B9F" w:rsidP="00896B9F">
      <w:pPr>
        <w:spacing w:after="0" w:line="341" w:lineRule="exact"/>
        <w:ind w:right="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4.Критерии оценивания:      </w:t>
      </w:r>
    </w:p>
    <w:p w:rsidR="00E07B16" w:rsidRPr="00E07B16" w:rsidRDefault="00E07B16" w:rsidP="00E07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</w:t>
      </w:r>
      <w:r w:rsidRPr="00E07B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«удовлетворительно»</w:t>
      </w: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выставляется обучающемуся, если он</w:t>
      </w:r>
    </w:p>
    <w:p w:rsidR="00E07B16" w:rsidRPr="00E07B16" w:rsidRDefault="00E07B16" w:rsidP="00310BF2">
      <w:pPr>
        <w:numPr>
          <w:ilvl w:val="0"/>
          <w:numId w:val="2"/>
        </w:numPr>
        <w:spacing w:after="0" w:line="240" w:lineRule="auto"/>
        <w:ind w:left="79" w:hanging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</w:r>
    </w:p>
    <w:p w:rsidR="00E07B16" w:rsidRPr="00E07B16" w:rsidRDefault="00E07B16" w:rsidP="00E07B16">
      <w:pPr>
        <w:spacing w:after="0" w:line="240" w:lineRule="auto"/>
        <w:ind w:left="79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</w:t>
      </w:r>
      <w:r w:rsidRPr="00E07B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«хорошо»</w:t>
      </w: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выставляется обучающемуся, если он</w:t>
      </w:r>
    </w:p>
    <w:p w:rsidR="00E07B16" w:rsidRPr="00E07B16" w:rsidRDefault="00E07B16" w:rsidP="00310BF2">
      <w:pPr>
        <w:numPr>
          <w:ilvl w:val="0"/>
          <w:numId w:val="2"/>
        </w:numPr>
        <w:spacing w:after="0" w:line="240" w:lineRule="auto"/>
        <w:ind w:left="79" w:hanging="142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</w:r>
    </w:p>
    <w:p w:rsidR="00E07B16" w:rsidRPr="00E07B16" w:rsidRDefault="00E07B16" w:rsidP="00E07B16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Оценка </w:t>
      </w:r>
      <w:r w:rsidRPr="00E07B16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«отлично»</w:t>
      </w:r>
      <w:r w:rsidRPr="00E07B16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выставляется обучающемуся, если он</w:t>
      </w:r>
    </w:p>
    <w:p w:rsidR="00896B9F" w:rsidRPr="00E07B16" w:rsidRDefault="00E07B16" w:rsidP="00310BF2">
      <w:pPr>
        <w:pStyle w:val="a5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07B16">
        <w:rPr>
          <w:rFonts w:ascii="Times New Roman" w:hAnsi="Times New Roman"/>
          <w:sz w:val="24"/>
          <w:szCs w:val="24"/>
          <w:lang w:eastAsia="ru-RU"/>
        </w:rPr>
        <w:t>презентовал план карьерного развития четко, последовательно, логически выстроив с обоснованием каждого этапа.</w:t>
      </w:r>
    </w:p>
    <w:p w:rsidR="00896B9F" w:rsidRPr="00896B9F" w:rsidRDefault="00896B9F" w:rsidP="00896B9F">
      <w:pPr>
        <w:spacing w:after="0" w:line="270" w:lineRule="atLeast"/>
        <w:ind w:firstLine="708"/>
        <w:jc w:val="both"/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</w:pPr>
    </w:p>
    <w:p w:rsidR="00BB6C84" w:rsidRPr="00896B9F" w:rsidRDefault="00BB6C84" w:rsidP="00BB6C8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96B9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 xml:space="preserve">5. Перечень рекомендуемых учебных изданий, дополнительной литературы, </w:t>
      </w:r>
      <w:proofErr w:type="spellStart"/>
      <w:r w:rsidRPr="00896B9F">
        <w:rPr>
          <w:rFonts w:ascii="Times New Roman" w:eastAsia="Times New Roman" w:hAnsi="Times New Roman" w:cs="Times New Roman"/>
          <w:b/>
          <w:bCs/>
          <w:color w:val="0D0D0D"/>
          <w:sz w:val="24"/>
          <w:szCs w:val="24"/>
          <w:lang w:eastAsia="ru-RU"/>
        </w:rPr>
        <w:t>интернет-ресурсов</w:t>
      </w:r>
      <w:proofErr w:type="spellEnd"/>
    </w:p>
    <w:p w:rsidR="00BB6C84" w:rsidRPr="00B22A12" w:rsidRDefault="00BB6C84" w:rsidP="00BB6C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ые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сточ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BB6C84" w:rsidRPr="00B22A12" w:rsidRDefault="00BB6C84" w:rsidP="00BB6C84">
      <w:pPr>
        <w:widowControl w:val="0"/>
        <w:spacing w:after="0" w:line="240" w:lineRule="auto"/>
        <w:ind w:right="-5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B22A12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арьерное</w:t>
      </w:r>
      <w:r w:rsidRPr="00B22A12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е:</w:t>
      </w:r>
      <w:r w:rsidRPr="00B22A12">
        <w:rPr>
          <w:rFonts w:ascii="Times New Roman" w:eastAsia="Times New Roman" w:hAnsi="Times New Roman" w:cs="Times New Roman"/>
          <w:color w:val="000000"/>
          <w:spacing w:val="4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ели</w:t>
      </w:r>
      <w:r w:rsidRPr="00B22A12">
        <w:rPr>
          <w:rFonts w:ascii="Times New Roman" w:eastAsia="Times New Roman" w:hAnsi="Times New Roman" w:cs="Times New Roman"/>
          <w:color w:val="000000"/>
          <w:spacing w:val="4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4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ации»:</w:t>
      </w:r>
      <w:r w:rsidRPr="00B22A12">
        <w:rPr>
          <w:rFonts w:ascii="Times New Roman" w:eastAsia="Times New Roman" w:hAnsi="Times New Roman" w:cs="Times New Roman"/>
          <w:color w:val="000000"/>
          <w:spacing w:val="54"/>
          <w:sz w:val="24"/>
          <w:szCs w:val="24"/>
          <w:lang w:eastAsia="ru-RU"/>
        </w:rPr>
        <w:t xml:space="preserve"> </w:t>
      </w:r>
      <w:hyperlink r:id="rId10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ps://bc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-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nark.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u/project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/educati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o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n/con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truc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or/textbook/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C84" w:rsidRPr="00B22A12" w:rsidRDefault="00BB6C84" w:rsidP="00BB6C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lastRenderedPageBreak/>
        <w:t>Д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итель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ые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сто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u w:val="single"/>
          <w:lang w:eastAsia="ru-RU"/>
        </w:rPr>
        <w:t>ч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:</w:t>
      </w:r>
    </w:p>
    <w:p w:rsidR="00BB6C84" w:rsidRPr="00B22A12" w:rsidRDefault="00BB6C84" w:rsidP="00BB6C84">
      <w:pPr>
        <w:widowControl w:val="0"/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B22A12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оря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Тех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</w:t>
      </w:r>
      <w:r w:rsidRPr="00B22A12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spacing w:val="5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6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рудоус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</w:t>
      </w:r>
      <w:r w:rsidRPr="00B22A12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3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¬е</w:t>
      </w:r>
      <w:r w:rsidRPr="00B22A12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д.,</w:t>
      </w:r>
      <w:r w:rsidRPr="00B22A12">
        <w:rPr>
          <w:rFonts w:ascii="Times New Roman" w:eastAsia="Times New Roman" w:hAnsi="Times New Roman" w:cs="Times New Roman"/>
          <w:color w:val="000000"/>
          <w:spacing w:val="5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ер.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)</w:t>
      </w:r>
      <w:r w:rsidRPr="00B22A12">
        <w:rPr>
          <w:rFonts w:ascii="Times New Roman" w:eastAsia="Times New Roman" w:hAnsi="Times New Roman" w:cs="Times New Roman"/>
          <w:color w:val="000000"/>
          <w:spacing w:val="5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чеб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8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[А.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Н.Ю.</w:t>
      </w:r>
      <w:r w:rsidRPr="00B22A1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риев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И.В.</w:t>
      </w:r>
      <w:r w:rsidRPr="00B22A1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Гр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А.И.</w:t>
      </w:r>
      <w:r w:rsidRPr="00B22A12">
        <w:rPr>
          <w:rFonts w:ascii="Times New Roman" w:eastAsia="Times New Roman" w:hAnsi="Times New Roman" w:cs="Times New Roman"/>
          <w:color w:val="000000"/>
          <w:spacing w:val="8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аков].</w:t>
      </w:r>
      <w:r w:rsidRPr="00B22A12">
        <w:rPr>
          <w:rFonts w:ascii="Times New Roman" w:eastAsia="Times New Roman" w:hAnsi="Times New Roman" w:cs="Times New Roman"/>
          <w:color w:val="000000"/>
          <w:spacing w:val="8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pacing w:val="8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Академия, 2021 – 112с.</w:t>
      </w:r>
    </w:p>
    <w:p w:rsidR="00BB6C84" w:rsidRPr="00B22A12" w:rsidRDefault="00BB6C84" w:rsidP="00BB6C84">
      <w:pPr>
        <w:widowControl w:val="0"/>
        <w:tabs>
          <w:tab w:val="left" w:pos="773"/>
          <w:tab w:val="left" w:pos="1550"/>
          <w:tab w:val="left" w:pos="2769"/>
          <w:tab w:val="left" w:pos="3944"/>
          <w:tab w:val="left" w:pos="5117"/>
          <w:tab w:val="left" w:pos="6369"/>
          <w:tab w:val="left" w:pos="6718"/>
          <w:tab w:val="left" w:pos="7994"/>
          <w:tab w:val="left" w:pos="8815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3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чному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B22A12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</w:t>
      </w:r>
      <w:r w:rsidRPr="00B22A1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3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В.А.</w:t>
      </w:r>
      <w:r w:rsidRPr="00B22A12">
        <w:rPr>
          <w:rFonts w:ascii="Times New Roman" w:eastAsia="Times New Roman" w:hAnsi="Times New Roman" w:cs="Times New Roman"/>
          <w:color w:val="000000"/>
          <w:spacing w:val="3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Л.С.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Скачкова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1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др.;</w:t>
      </w:r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ед.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Е.В.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лкин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ау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4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ции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едераль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государ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оном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14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овате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 учр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жде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вы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рофессионал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«Ю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фед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верситет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"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остов-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-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у:</w:t>
      </w:r>
      <w:r w:rsidRPr="00B22A1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B22A1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Юж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B22A1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</w:t>
      </w:r>
      <w:r w:rsidRPr="00B22A1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верси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ета,</w:t>
      </w:r>
      <w:r w:rsidRPr="00B22A12">
        <w:rPr>
          <w:rFonts w:ascii="Times New Roman" w:eastAsia="Times New Roman" w:hAnsi="Times New Roman" w:cs="Times New Roman"/>
          <w:color w:val="000000"/>
          <w:spacing w:val="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1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–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3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06          </w:t>
      </w:r>
      <w:r w:rsidRPr="00B22A1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         </w:t>
      </w:r>
      <w:r w:rsidRPr="00B22A12">
        <w:rPr>
          <w:rFonts w:ascii="Times New Roman" w:eastAsia="Times New Roman" w:hAnsi="Times New Roman" w:cs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дос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упа:          </w:t>
      </w:r>
      <w:r w:rsidRPr="00B22A12">
        <w:rPr>
          <w:rFonts w:ascii="Times New Roman" w:eastAsia="Times New Roman" w:hAnsi="Times New Roman" w:cs="Times New Roman"/>
          <w:color w:val="000000"/>
          <w:spacing w:val="-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подписке.          </w:t>
      </w:r>
      <w:r w:rsidRPr="00B22A12">
        <w:rPr>
          <w:rFonts w:ascii="Times New Roman" w:eastAsia="Times New Roman" w:hAnsi="Times New Roman" w:cs="Times New Roman"/>
          <w:color w:val="000000"/>
          <w:spacing w:val="-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U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val="en-US" w:eastAsia="ru-RU"/>
        </w:rPr>
        <w:t>RL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11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proofErr w:type="spellStart"/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val="en-US" w:eastAsia="ru-RU"/>
          </w:rPr>
          <w:t>i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blioclub</w:t>
        </w:r>
        <w:proofErr w:type="spellEnd"/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ru</w:t>
        </w:r>
        <w:proofErr w:type="spellEnd"/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index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php</w:t>
        </w:r>
        <w:proofErr w:type="spellEnd"/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?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val="en-US"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ge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book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&amp;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val="en-US" w:eastAsia="ru-RU"/>
          </w:rPr>
          <w:t>id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=2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4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1093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tabs>
          <w:tab w:val="left" w:pos="730"/>
          <w:tab w:val="left" w:pos="2011"/>
          <w:tab w:val="left" w:pos="3719"/>
          <w:tab w:val="left" w:pos="4506"/>
          <w:tab w:val="left" w:pos="5772"/>
          <w:tab w:val="left" w:pos="6442"/>
          <w:tab w:val="left" w:pos="8320"/>
        </w:tabs>
        <w:spacing w:after="0" w:line="240" w:lineRule="auto"/>
        <w:ind w:right="-5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Теор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околе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30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фак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совр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мо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ж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12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/w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w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w.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berb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nk.ru/com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m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on/img/uploaded/file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/pdf/youth_pre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entati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o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n.pdf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spacing w:after="0" w:line="240" w:lineRule="auto"/>
        <w:ind w:right="2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 Введен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в т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комму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кации / И.В.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/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И. В.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Шумк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д-во Самар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у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а, 20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20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–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60 с.</w:t>
      </w:r>
    </w:p>
    <w:p w:rsidR="00BB6C84" w:rsidRPr="00B22A12" w:rsidRDefault="00BB6C84" w:rsidP="00BB6C84">
      <w:pPr>
        <w:widowControl w:val="0"/>
        <w:spacing w:after="0" w:line="240" w:lineRule="auto"/>
        <w:ind w:right="-1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B22A1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рофесс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онал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ред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2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3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/ 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Н.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i/>
          <w:iCs/>
          <w:color w:val="000000"/>
          <w:spacing w:val="74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Тю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Е.С.</w:t>
      </w:r>
      <w:r w:rsidRPr="00B22A12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Подбор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7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Самара:</w:t>
      </w:r>
      <w:r w:rsidRPr="00B22A1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</w:t>
      </w:r>
      <w:r w:rsidRPr="00B22A12">
        <w:rPr>
          <w:rFonts w:ascii="Times New Roman" w:eastAsia="Times New Roman" w:hAnsi="Times New Roman" w:cs="Times New Roman"/>
          <w:color w:val="000000"/>
          <w:spacing w:val="7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кого</w:t>
      </w:r>
      <w:r w:rsidRPr="00B22A12">
        <w:rPr>
          <w:rFonts w:ascii="Times New Roman" w:eastAsia="Times New Roman" w:hAnsi="Times New Roman" w:cs="Times New Roman"/>
          <w:color w:val="000000"/>
          <w:spacing w:val="7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тета, 2020. – 156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6C84" w:rsidRPr="00B22A12" w:rsidRDefault="00BB6C84" w:rsidP="00BB6C84">
      <w:pPr>
        <w:widowControl w:val="0"/>
        <w:spacing w:after="0" w:line="239" w:lineRule="auto"/>
        <w:ind w:right="-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в,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.Ю.</w:t>
      </w:r>
      <w:r w:rsidRPr="00B22A12">
        <w:rPr>
          <w:rFonts w:ascii="Times New Roman" w:eastAsia="Times New Roman" w:hAnsi="Times New Roman" w:cs="Times New Roman"/>
          <w:color w:val="000000"/>
          <w:spacing w:val="2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фек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ие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ры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а: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[Текс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]:</w:t>
      </w:r>
      <w:r w:rsidRPr="00B22A12">
        <w:rPr>
          <w:rFonts w:ascii="Times New Roman" w:eastAsia="Times New Roman" w:hAnsi="Times New Roman" w:cs="Times New Roman"/>
          <w:color w:val="000000"/>
          <w:spacing w:val="26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2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хся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</w:t>
      </w:r>
      <w:r w:rsidRPr="00B22A1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фессион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ных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учебных</w:t>
      </w:r>
      <w:r w:rsidRPr="00B22A12">
        <w:rPr>
          <w:rFonts w:ascii="Times New Roman" w:eastAsia="Times New Roman" w:hAnsi="Times New Roman" w:cs="Times New Roman"/>
          <w:color w:val="000000"/>
          <w:spacing w:val="1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ени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15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Ю.</w:t>
      </w:r>
      <w:r w:rsidRPr="00B22A12">
        <w:rPr>
          <w:rFonts w:ascii="Times New Roman" w:eastAsia="Times New Roman" w:hAnsi="Times New Roman" w:cs="Times New Roman"/>
          <w:color w:val="000000"/>
          <w:spacing w:val="1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ев, Е.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Зубова, Т.Н. 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а, Н.Ю.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оп-с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мара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ОФИ,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2020.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- 78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6C84" w:rsidRDefault="00BB6C84" w:rsidP="00BB6C84">
      <w:pPr>
        <w:widowControl w:val="0"/>
        <w:spacing w:after="0"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холо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я: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Учеб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3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оляренко,</w:t>
      </w:r>
      <w:r w:rsidRPr="00B22A1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И.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амыг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н.</w:t>
      </w:r>
      <w:r w:rsidRPr="00B22A12">
        <w:rPr>
          <w:rFonts w:ascii="Times New Roman" w:eastAsia="Times New Roman" w:hAnsi="Times New Roman" w:cs="Times New Roman"/>
          <w:color w:val="000000"/>
          <w:spacing w:val="4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pacing w:val="4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д.2¬е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,</w:t>
      </w:r>
      <w:r w:rsidRPr="00B22A12">
        <w:rPr>
          <w:rFonts w:ascii="Times New Roman" w:eastAsia="Times New Roman" w:hAnsi="Times New Roman" w:cs="Times New Roman"/>
          <w:color w:val="000000"/>
          <w:spacing w:val="3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стер</w:t>
      </w:r>
      <w:r w:rsidRPr="00B22A12">
        <w:rPr>
          <w:rFonts w:ascii="Times New Roman" w:eastAsia="Times New Roman" w:hAnsi="Times New Roman" w:cs="Times New Roman"/>
          <w:color w:val="000000"/>
          <w:spacing w:val="4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остов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/Д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кс, 2019.</w:t>
      </w:r>
      <w:bookmarkStart w:id="3" w:name="_page_59_0"/>
    </w:p>
    <w:p w:rsidR="00BB6C84" w:rsidRPr="00B22A12" w:rsidRDefault="00BB6C84" w:rsidP="00BB6C84">
      <w:pPr>
        <w:widowControl w:val="0"/>
        <w:spacing w:after="0" w:line="240" w:lineRule="auto"/>
        <w:ind w:right="-5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ола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рь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еры</w:t>
      </w:r>
      <w:r w:rsidRPr="00B22A12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]: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ч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ое</w:t>
      </w:r>
      <w:r w:rsidRPr="00B22A12">
        <w:rPr>
          <w:rFonts w:ascii="Times New Roman" w:eastAsia="Times New Roman" w:hAnsi="Times New Roman" w:cs="Times New Roman"/>
          <w:color w:val="000000"/>
          <w:spacing w:val="6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особ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е/</w:t>
      </w:r>
      <w:r w:rsidRPr="00B22A12">
        <w:rPr>
          <w:rFonts w:ascii="Times New Roman" w:eastAsia="Times New Roman" w:hAnsi="Times New Roman" w:cs="Times New Roman"/>
          <w:color w:val="000000"/>
          <w:spacing w:val="6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B22A12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Щерб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а.</w:t>
      </w:r>
      <w:r w:rsidRPr="00B22A12">
        <w:rPr>
          <w:rFonts w:ascii="Times New Roman" w:eastAsia="Times New Roman" w:hAnsi="Times New Roman" w:cs="Times New Roman"/>
          <w:color w:val="000000"/>
          <w:spacing w:val="7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 w:rsidRPr="00B22A12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</w:t>
      </w:r>
      <w:r w:rsidRPr="00B22A12">
        <w:rPr>
          <w:rFonts w:ascii="Times New Roman" w:eastAsia="Times New Roman" w:hAnsi="Times New Roman" w:cs="Times New Roman"/>
          <w:color w:val="000000"/>
          <w:spacing w:val="7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 «Евр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я», 2020.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- 1520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B6C84" w:rsidRPr="00B22A12" w:rsidRDefault="00BB6C84" w:rsidP="00BB6C84">
      <w:pPr>
        <w:spacing w:after="37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C84" w:rsidRPr="00B22A12" w:rsidRDefault="00BB6C84" w:rsidP="00BB6C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тер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ет-ре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ы</w:t>
      </w:r>
    </w:p>
    <w:p w:rsidR="00BB6C84" w:rsidRPr="00B22A12" w:rsidRDefault="00BB6C84" w:rsidP="00BB6C84">
      <w:pPr>
        <w:widowControl w:val="0"/>
        <w:spacing w:after="0" w:line="240" w:lineRule="auto"/>
        <w:ind w:right="3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 сведе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ависимой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кв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hyperlink r:id="rId13" w:history="1"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h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://no</w:t>
        </w:r>
        <w:r w:rsidRPr="00B22A12">
          <w:rPr>
            <w:rFonts w:ascii="Times New Roman" w:eastAsia="Times New Roman" w:hAnsi="Times New Roman" w:cs="Times New Roman"/>
            <w:color w:val="0000FF"/>
            <w:spacing w:val="9"/>
            <w:sz w:val="24"/>
            <w:szCs w:val="24"/>
            <w:u w:val="single"/>
            <w:lang w:eastAsia="ru-RU"/>
          </w:rPr>
          <w:t>k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w w:val="99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2. Про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о-метод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ческ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«Оценка кв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ций</w:t>
      </w:r>
      <w:r w:rsidRPr="00B22A1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hyperlink r:id="rId14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//ko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-n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spacing w:after="0" w:line="240" w:lineRule="auto"/>
        <w:ind w:right="12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Про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о-метод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ч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еск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комплекс «Про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-эк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н»: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hyperlink r:id="rId15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/demo.n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rk.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4. Про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о-а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ом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екс «Профессионал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ные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андар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ы» </w:t>
      </w:r>
      <w:hyperlink r:id="rId16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/pr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o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f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tandart.ro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mintrud.ru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spacing w:after="0" w:line="240" w:lineRule="auto"/>
        <w:ind w:right="57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ч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ая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я: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"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андар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"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4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ал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стам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су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ьта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Плюс) </w:t>
      </w:r>
      <w:hyperlink r:id="rId17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/w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w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w.con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ultant.ru/document/con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_doc_LAW_157436/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spacing w:after="0" w:line="240" w:lineRule="auto"/>
        <w:ind w:right="1447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Досту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18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prav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o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c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hnik.ro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mintrud.ru/profe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ion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</w:hyperlink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7. Ат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ас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овых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Досту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19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tp://atla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100.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spacing w:after="0" w:line="240" w:lineRule="auto"/>
        <w:ind w:right="506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8.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Профор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ци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атер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алы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ового це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К. </w:t>
      </w:r>
      <w:proofErr w:type="gramStart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авл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ны</w:t>
      </w:r>
      <w:proofErr w:type="gram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аибо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ее во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требов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ым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ект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ым проф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ссиям и ра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ны в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леду</w:t>
      </w:r>
      <w:r w:rsidRPr="00B22A1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щ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их форма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ах: в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деорол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я, текст. [Элек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ронн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ре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урс]. 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20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tp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//www.b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c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u/vocational-guid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nce-material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9.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«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ра». До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</w:t>
      </w:r>
      <w:hyperlink r:id="rId21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/www.zn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nie.info/por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tal/ec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-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main.html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C84" w:rsidRPr="00B22A12" w:rsidRDefault="00BB6C84" w:rsidP="00BB6C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Эл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ектро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ые 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ес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ур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u w:val="single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НСК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u w:val="single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АР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</w:t>
      </w:r>
    </w:p>
    <w:p w:rsidR="00BB6C84" w:rsidRDefault="00BB6C84" w:rsidP="00BB6C84">
      <w:pPr>
        <w:widowControl w:val="0"/>
        <w:spacing w:after="0" w:line="240" w:lineRule="auto"/>
        <w:ind w:right="6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 Пр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2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://www.youtube.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c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om/watch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?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v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_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k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M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a5loKUcU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2. Пр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НСК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-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23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://www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.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youtube.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c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om/watch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?</w:t>
        </w:r>
        <w:r w:rsidRPr="00B22A12">
          <w:rPr>
            <w:rFonts w:ascii="Times New Roman" w:eastAsia="Times New Roman" w:hAnsi="Times New Roman" w:cs="Times New Roman"/>
            <w:color w:val="0000FF"/>
            <w:spacing w:val="2"/>
            <w:sz w:val="24"/>
            <w:szCs w:val="24"/>
            <w:u w:val="single"/>
            <w:lang w:eastAsia="ru-RU"/>
          </w:rPr>
          <w:t>v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=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U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XO1_Br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a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LoE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 Луч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ие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ракт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 подго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адров 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w.youtube.com/watch?v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=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Nv0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i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aetoH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x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8 </w:t>
      </w:r>
    </w:p>
    <w:p w:rsidR="00BB6C84" w:rsidRPr="00B22A12" w:rsidRDefault="00BB6C84" w:rsidP="00BB6C84">
      <w:pPr>
        <w:widowControl w:val="0"/>
        <w:spacing w:after="0" w:line="240" w:lineRule="auto"/>
        <w:ind w:right="63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B6C84" w:rsidRPr="00B22A12" w:rsidRDefault="00BB6C84" w:rsidP="00BB6C84">
      <w:pPr>
        <w:widowControl w:val="0"/>
        <w:spacing w:after="0" w:line="240" w:lineRule="auto"/>
        <w:ind w:right="136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рофесс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х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зовы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 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одго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овки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адров 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4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://b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c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u/project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/employe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/media/video/career/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spacing w:after="0" w:line="240" w:lineRule="auto"/>
        <w:ind w:right="265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 Событ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я. Б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овки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кадров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5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bc-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lastRenderedPageBreak/>
          <w:t>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u/project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/all/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media/video/ev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ent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</w:hyperlink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</w:p>
    <w:p w:rsidR="00BB6C84" w:rsidRPr="00B22A12" w:rsidRDefault="00BB6C84" w:rsidP="00BB6C84">
      <w:pPr>
        <w:widowControl w:val="0"/>
        <w:spacing w:after="0" w:line="240" w:lineRule="auto"/>
        <w:ind w:right="182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 Учеб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модул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Ба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тр 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дго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овки кадров 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6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/bc-nark.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u/project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/all/m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edia/video/lea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spacing w:after="36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C84" w:rsidRPr="00B22A12" w:rsidRDefault="00BB6C84" w:rsidP="00BB6C84">
      <w:pPr>
        <w:widowControl w:val="0"/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деом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тер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u w:val="single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алы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u w:val="single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>К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НОК – ув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ость в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авт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ш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нем д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7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/youtu.be/8KLw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Z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XbqE7c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90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О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роекте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"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 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аций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ру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карьеры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"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w.youtube.com/watch?v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=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t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J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Ql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1Ve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d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fc  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п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«По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сво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ю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еру»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hyperlink r:id="rId28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://bc-nark.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u/media/video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48284/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25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АНО НАРК 30 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2020 года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Ново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мероприя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- </w:t>
      </w:r>
      <w:hyperlink r:id="rId29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bc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-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nark.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u/new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/23605/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174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астер-класс «Страте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 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ика</w:t>
      </w:r>
      <w:r w:rsidRPr="00B22A12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ска 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ы» 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>H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a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dHunter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30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u/media/video/48276/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317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 xml:space="preserve">Как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роход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ть собе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едов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е: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лайфхаки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u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e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r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J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ob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hyperlink r:id="rId31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/bc-nark.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u/media/video/48266/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tabs>
          <w:tab w:val="left" w:pos="708"/>
        </w:tabs>
        <w:spacing w:before="1" w:after="0" w:line="240" w:lineRule="auto"/>
        <w:ind w:right="642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НСК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ктор 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ьеры,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-2019 Нов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- </w:t>
      </w:r>
      <w:hyperlink r:id="rId32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-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nark.</w:t>
        </w:r>
        <w:r w:rsidRPr="00B22A12">
          <w:rPr>
            <w:rFonts w:ascii="Times New Roman" w:eastAsia="Times New Roman" w:hAnsi="Times New Roman" w:cs="Times New Roman"/>
            <w:color w:val="0000FF"/>
            <w:spacing w:val="-2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u/new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/313/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део - </w:t>
      </w:r>
      <w:hyperlink r:id="rId33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/bc-nark.ru/media/video/1082/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39" w:lineRule="auto"/>
        <w:ind w:right="481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«Професс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ый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э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 для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олодежи» (5 ок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ября в 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мках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л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одеж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г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д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ерг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ской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недел</w:t>
      </w:r>
      <w:r w:rsidRPr="00B22A12">
        <w:rPr>
          <w:rFonts w:ascii="Times New Roman" w:eastAsia="Times New Roman" w:hAnsi="Times New Roman" w:cs="Times New Roman"/>
          <w:color w:val="000000"/>
          <w:spacing w:val="5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-2019)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в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меропр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я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тии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u w:val="single"/>
          <w:lang w:eastAsia="ru-RU"/>
        </w:rPr>
        <w:t>-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b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c-nark.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r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u/ne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3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12/  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-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10.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В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део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  <w:t xml:space="preserve">- </w:t>
      </w:r>
      <w:hyperlink r:id="rId34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t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/bc-nark.ru/media/video/1029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/</w:t>
      </w:r>
    </w:p>
    <w:p w:rsidR="00BB6C84" w:rsidRDefault="00BB6C84" w:rsidP="00BB6C84">
      <w:pPr>
        <w:widowControl w:val="0"/>
        <w:tabs>
          <w:tab w:val="left" w:pos="708"/>
        </w:tabs>
        <w:spacing w:after="0" w:line="240" w:lineRule="auto"/>
        <w:ind w:right="2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11.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Общая хар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ктер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ст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й с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 квалиф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ций</w:t>
      </w:r>
      <w:r w:rsidRPr="00B22A12">
        <w:rPr>
          <w:rFonts w:ascii="Times New Roman" w:eastAsia="Times New Roman" w:hAnsi="Times New Roman" w:cs="Times New Roman"/>
          <w:color w:val="000000"/>
          <w:spacing w:val="4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w.youtube.com/watch?v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=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J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47Hp4ThYY </w:t>
      </w:r>
      <w:bookmarkEnd w:id="3"/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212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12.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</w:r>
      <w:proofErr w:type="spellStart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Профста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дарты</w:t>
      </w:r>
      <w:proofErr w:type="spellEnd"/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pacing w:val="2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Н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К: ус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и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п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ен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 для по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карьеры - </w:t>
      </w:r>
      <w:hyperlink r:id="rId35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/www.youtube.com/watch?v=e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5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e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vK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MP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Q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R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M</w:t>
        </w:r>
      </w:hyperlink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tabs>
          <w:tab w:val="left" w:pos="708"/>
        </w:tabs>
        <w:spacing w:before="1" w:after="0" w:line="240" w:lineRule="auto"/>
        <w:ind w:right="170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13.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у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рсы нац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ь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мы 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валиф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ик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аций</w:t>
      </w:r>
      <w:r w:rsidRPr="00B22A1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– </w:t>
      </w:r>
      <w:hyperlink r:id="rId36" w:history="1"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: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/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/w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w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w.youtube.com/watch?v</w:t>
        </w:r>
        <w:r w:rsidRPr="00B22A12">
          <w:rPr>
            <w:rFonts w:ascii="Times New Roman" w:eastAsia="Times New Roman" w:hAnsi="Times New Roman" w:cs="Times New Roman"/>
            <w:color w:val="0000FF"/>
            <w:spacing w:val="-1"/>
            <w:sz w:val="24"/>
            <w:szCs w:val="24"/>
            <w:u w:val="single"/>
            <w:lang w:eastAsia="ru-RU"/>
          </w:rPr>
          <w:t>=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Ay5vOii</w:t>
        </w:r>
        <w:r w:rsidRPr="00B22A12">
          <w:rPr>
            <w:rFonts w:ascii="Times New Roman" w:eastAsia="Times New Roman" w:hAnsi="Times New Roman" w:cs="Times New Roman"/>
            <w:color w:val="0000FF"/>
            <w:w w:val="99"/>
            <w:sz w:val="24"/>
            <w:szCs w:val="24"/>
            <w:u w:val="single"/>
            <w:lang w:eastAsia="ru-RU"/>
          </w:rPr>
          <w:t>s</w:t>
        </w:r>
        <w:r w:rsidRPr="00B22A12">
          <w:rPr>
            <w:rFonts w:ascii="Times New Roman" w:eastAsia="Times New Roman" w:hAnsi="Times New Roman" w:cs="Times New Roman"/>
            <w:color w:val="0000FF"/>
            <w:spacing w:val="1"/>
            <w:sz w:val="24"/>
            <w:szCs w:val="24"/>
            <w:u w:val="single"/>
            <w:lang w:eastAsia="ru-RU"/>
          </w:rPr>
          <w:t>m</w:t>
        </w:r>
        <w:r w:rsidRPr="00B22A12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a0</w:t>
        </w:r>
      </w:hyperlink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78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14.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Профе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сс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аль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й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э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за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ак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форма не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квалифи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ации</w:t>
      </w:r>
      <w:r w:rsidRPr="00B22A12">
        <w:rPr>
          <w:rFonts w:ascii="Times New Roman" w:eastAsia="Times New Roman" w:hAnsi="Times New Roman" w:cs="Times New Roman"/>
          <w:color w:val="000000"/>
          <w:spacing w:val="8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w.youtube.com/watch?v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=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A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J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N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mrhK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z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Kc  </w:t>
      </w:r>
    </w:p>
    <w:p w:rsidR="00BB6C84" w:rsidRPr="00B22A12" w:rsidRDefault="00BB6C84" w:rsidP="00BB6C84">
      <w:pPr>
        <w:widowControl w:val="0"/>
        <w:tabs>
          <w:tab w:val="left" w:pos="708"/>
        </w:tabs>
        <w:spacing w:after="0" w:line="240" w:lineRule="auto"/>
        <w:ind w:right="91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15.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ab/>
        <w:t>Совмещ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pacing w:val="1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 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pacing w:val="3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и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уден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т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ов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с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з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авис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им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ой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н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о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й 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к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вали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ф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ик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а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ц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ии</w:t>
      </w:r>
      <w:r w:rsidRPr="00B22A12">
        <w:rPr>
          <w:rFonts w:ascii="Times New Roman" w:eastAsia="Times New Roman" w:hAnsi="Times New Roman" w:cs="Times New Roman"/>
          <w:color w:val="000000"/>
          <w:spacing w:val="7"/>
          <w:sz w:val="24"/>
          <w:szCs w:val="24"/>
          <w:lang w:eastAsia="ru-RU"/>
        </w:rPr>
        <w:t xml:space="preserve"> 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-http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/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/w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w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w.yout</w:t>
      </w:r>
      <w:r w:rsidRPr="00B22A12">
        <w:rPr>
          <w:rFonts w:ascii="Times New Roman" w:eastAsia="Times New Roman" w:hAnsi="Times New Roman" w:cs="Times New Roman"/>
          <w:color w:val="000000"/>
          <w:spacing w:val="1"/>
          <w:sz w:val="24"/>
          <w:szCs w:val="24"/>
          <w:lang w:eastAsia="ru-RU"/>
        </w:rPr>
        <w:t>u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be.com/watch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?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v</w:t>
      </w:r>
      <w:r w:rsidRPr="00B22A12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eastAsia="ru-RU"/>
        </w:rPr>
        <w:t>=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0</w:t>
      </w:r>
      <w:r w:rsidRPr="00B22A12">
        <w:rPr>
          <w:rFonts w:ascii="Times New Roman" w:eastAsia="Times New Roman" w:hAnsi="Times New Roman" w:cs="Times New Roman"/>
          <w:color w:val="000000"/>
          <w:w w:val="99"/>
          <w:sz w:val="24"/>
          <w:szCs w:val="24"/>
          <w:lang w:eastAsia="ru-RU"/>
        </w:rPr>
        <w:t>s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zOD7-R</w:t>
      </w:r>
      <w:r w:rsidRPr="00B22A12"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  <w:lang w:eastAsia="ru-RU"/>
        </w:rPr>
        <w:t>v</w:t>
      </w:r>
      <w:r w:rsidRPr="00B22A1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wo </w:t>
      </w:r>
    </w:p>
    <w:p w:rsidR="00BB6C84" w:rsidRDefault="00BB6C84" w:rsidP="00BB6C84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B6C84" w:rsidRPr="00B22A12" w:rsidRDefault="00BB6C84" w:rsidP="00BB6C84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B2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3.2.1 Печатные издания</w:t>
      </w:r>
    </w:p>
    <w:p w:rsidR="00BB6C84" w:rsidRPr="00B22A12" w:rsidRDefault="00BB6C84" w:rsidP="00BB6C84">
      <w:pPr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Корягин А.М. Технология поиска работы и трудоустройства (3¬е </w:t>
      </w:r>
      <w:proofErr w:type="spell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изд.</w:t>
      </w:r>
      <w:proofErr w:type="gram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,с</w:t>
      </w:r>
      <w:proofErr w:type="gram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тер</w:t>
      </w:r>
      <w:proofErr w:type="spell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.) </w:t>
      </w:r>
      <w:proofErr w:type="spell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учеб.пособие</w:t>
      </w:r>
      <w:proofErr w:type="spell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/ [А.М. </w:t>
      </w:r>
      <w:proofErr w:type="spell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Корягин</w:t>
      </w:r>
      <w:proofErr w:type="spell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Н.Ю. </w:t>
      </w:r>
      <w:proofErr w:type="spell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Бариева</w:t>
      </w:r>
      <w:proofErr w:type="spell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И.В. </w:t>
      </w:r>
      <w:proofErr w:type="spellStart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Грибенюкова</w:t>
      </w:r>
      <w:proofErr w:type="spellEnd"/>
      <w:r w:rsidRPr="00B22A12">
        <w:rPr>
          <w:rFonts w:ascii="Times New Roman" w:eastAsia="Calibri" w:hAnsi="Times New Roman" w:cs="Times New Roman"/>
          <w:sz w:val="24"/>
          <w:szCs w:val="24"/>
          <w:lang w:eastAsia="ru-RU"/>
        </w:rPr>
        <w:t>, А.И. Колпаков]. – М.: Академия, 2021 – 112с.</w:t>
      </w:r>
    </w:p>
    <w:p w:rsidR="00BB6C84" w:rsidRPr="00B22A12" w:rsidRDefault="00BB6C84" w:rsidP="00BB6C8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3.2.2 Электронные издания (электронные ресурсы)</w:t>
      </w:r>
    </w:p>
    <w:p w:rsidR="00BB6C84" w:rsidRPr="00B22A12" w:rsidRDefault="00BB6C84" w:rsidP="00BB6C84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Реестр сведений о проведении независимой оценки квалификации</w:t>
      </w: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37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https://nok-nark.ru/</w:t>
        </w:r>
      </w:hyperlink>
    </w:p>
    <w:p w:rsidR="00BB6C84" w:rsidRPr="00B22A12" w:rsidRDefault="00BB6C84" w:rsidP="00BB6C84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Программно-методический комплекс «Оценка квалификаций»</w:t>
      </w: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38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http://kos-nark.ru/</w:t>
        </w:r>
      </w:hyperlink>
    </w:p>
    <w:p w:rsidR="00BB6C84" w:rsidRPr="00B22A12" w:rsidRDefault="00BB6C84" w:rsidP="00BB6C84">
      <w:pPr>
        <w:widowControl w:val="0"/>
        <w:numPr>
          <w:ilvl w:val="0"/>
          <w:numId w:val="3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Программно-аппаратный комплекс «Профессиональные стандарты»</w:t>
      </w: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39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http://profstandart.rosmintrud.ru</w:t>
        </w:r>
      </w:hyperlink>
    </w:p>
    <w:p w:rsidR="00BB6C84" w:rsidRPr="00B22A12" w:rsidRDefault="00BB6C84" w:rsidP="00BB6C84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Справочная информация: "Профессиональные стандарты" (Материал подготовлен специалистами </w:t>
      </w:r>
      <w:proofErr w:type="spellStart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КонсультантПлюс</w:t>
      </w:r>
      <w:proofErr w:type="spellEnd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)</w:t>
      </w: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ab/>
      </w:r>
      <w:hyperlink r:id="rId40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http://www.consultant.ru/document/cons_doc_LAW_157436/</w:t>
        </w:r>
      </w:hyperlink>
    </w:p>
    <w:p w:rsidR="00BB6C84" w:rsidRPr="00B22A12" w:rsidRDefault="00BB6C84" w:rsidP="00BB6C84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Справочник </w:t>
      </w:r>
      <w:proofErr w:type="spellStart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профессийДоступ</w:t>
      </w:r>
      <w:proofErr w:type="spellEnd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: http://spravochnik.rosmintrud.ru/professions</w:t>
      </w:r>
    </w:p>
    <w:p w:rsidR="00BB6C84" w:rsidRPr="00B22A12" w:rsidRDefault="00BB6C84" w:rsidP="00BB6C84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Атлас новых профессий.  Доступ: </w:t>
      </w:r>
      <w:hyperlink r:id="rId41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http://atlas100.ru/</w:t>
        </w:r>
      </w:hyperlink>
    </w:p>
    <w:p w:rsidR="00BB6C84" w:rsidRPr="00B22A12" w:rsidRDefault="00BB6C84" w:rsidP="00BB6C84">
      <w:pPr>
        <w:widowControl w:val="0"/>
        <w:numPr>
          <w:ilvl w:val="0"/>
          <w:numId w:val="3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  <w:lang w:eastAsia="nl-NL"/>
        </w:rPr>
      </w:pPr>
      <w:proofErr w:type="spellStart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Профориентационные</w:t>
      </w:r>
      <w:proofErr w:type="spellEnd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материалы Базового центра НАРК. </w:t>
      </w:r>
      <w:proofErr w:type="gramStart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>Составлены</w:t>
      </w:r>
      <w:proofErr w:type="gramEnd"/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 по наиболее востребованным и перспективным профессиям и размещены в следующих форматах: видеоролик, презентация, текст. [Электронный ресурс]. Доступ: </w:t>
      </w:r>
      <w:hyperlink r:id="rId42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http://www.bc-nark.ru/vocational-guidance-materials/</w:t>
        </w:r>
      </w:hyperlink>
    </w:p>
    <w:p w:rsidR="00BB6C84" w:rsidRPr="00B22A12" w:rsidRDefault="00BB6C84" w:rsidP="00BB6C8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FF"/>
          <w:u w:val="single"/>
          <w:lang w:eastAsia="nl-NL"/>
        </w:rPr>
      </w:pPr>
      <w:r w:rsidRPr="00B22A12">
        <w:rPr>
          <w:rFonts w:ascii="Times New Roman" w:eastAsia="Times New Roman" w:hAnsi="Times New Roman" w:cs="Times New Roman"/>
          <w:sz w:val="24"/>
          <w:szCs w:val="24"/>
          <w:lang w:eastAsia="nl-NL"/>
        </w:rPr>
        <w:t xml:space="preserve">Энциклопедия «Карьера». Доступ: </w:t>
      </w:r>
      <w:hyperlink r:id="rId43" w:history="1">
        <w:r w:rsidRPr="00B22A12">
          <w:rPr>
            <w:rFonts w:ascii="Times New Roman" w:eastAsia="Times New Roman" w:hAnsi="Times New Roman" w:cs="Times New Roman"/>
            <w:color w:val="0000FF"/>
            <w:u w:val="single"/>
            <w:lang w:eastAsia="nl-NL"/>
          </w:rPr>
          <w:t>http://www.znanie.info/portal/ec-main.html</w:t>
        </w:r>
      </w:hyperlink>
    </w:p>
    <w:p w:rsidR="00BB6C84" w:rsidRPr="00B22A12" w:rsidRDefault="00BB6C84" w:rsidP="00BB6C84">
      <w:pPr>
        <w:suppressAutoHyphens/>
        <w:spacing w:after="0" w:line="240" w:lineRule="auto"/>
        <w:ind w:left="360" w:firstLine="349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3.2.3 Дополнительные источники </w:t>
      </w:r>
    </w:p>
    <w:p w:rsidR="00BB6C84" w:rsidRPr="00B22A12" w:rsidRDefault="00BB6C84" w:rsidP="00BB6C8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1. Адашев, С.Ю. Эффективное поведение на рынке труда: [Текст]: Учебное пособие для учащихся общеобразовательных и профессиональных учебных заведений / С.Ю. Адашев, Е.Г. Зубова, Т.Н. Кирюшина, Н.Ю. </w:t>
      </w:r>
      <w:proofErr w:type="spellStart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Посталюк</w:t>
      </w:r>
      <w:proofErr w:type="spellEnd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- </w:t>
      </w:r>
      <w:proofErr w:type="spellStart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Доп-самара</w:t>
      </w:r>
      <w:proofErr w:type="spellEnd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ПРОФИ, 2020. - 78 с.</w:t>
      </w:r>
    </w:p>
    <w:p w:rsidR="00BB6C84" w:rsidRPr="00B22A12" w:rsidRDefault="00BB6C84" w:rsidP="00BB6C84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2. Психология общения: Учебник / Л.Д. Столяренко, С. И. Самыгин. – Изд.2¬е, стер – Ростов н</w:t>
      </w:r>
      <w:proofErr w:type="gramStart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/Д</w:t>
      </w:r>
      <w:proofErr w:type="gramEnd"/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Феникс, 2019.</w:t>
      </w:r>
    </w:p>
    <w:p w:rsidR="00BB6C84" w:rsidRPr="00B22A12" w:rsidRDefault="00BB6C84" w:rsidP="00BB6C84">
      <w:pPr>
        <w:suppressAutoHyphens/>
        <w:spacing w:after="0" w:line="240" w:lineRule="auto"/>
        <w:jc w:val="both"/>
        <w:rPr>
          <w:rFonts w:ascii="Calibri" w:eastAsia="Times New Roman" w:hAnsi="Calibri" w:cs="Times New Roman"/>
          <w:b/>
          <w:caps/>
          <w:sz w:val="28"/>
          <w:szCs w:val="28"/>
          <w:lang w:eastAsia="ru-RU"/>
        </w:rPr>
      </w:pPr>
      <w:r w:rsidRPr="00B22A12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</w:t>
      </w:r>
      <w:r w:rsidRPr="00B22A12">
        <w:rPr>
          <w:rFonts w:ascii="Times New Roman" w:eastAsia="Times New Roman" w:hAnsi="Times New Roman" w:cs="Times New Roman"/>
          <w:sz w:val="24"/>
          <w:szCs w:val="24"/>
          <w:lang w:eastAsia="ru-RU"/>
        </w:rPr>
        <w:t>Щербина М. Школа карьеры [Текст]: учебное пособие/ М. Щербина. – М.: Фонд «Евразия», 2020. - 1520 с.</w:t>
      </w:r>
    </w:p>
    <w:p w:rsidR="00896B9F" w:rsidRPr="00896B9F" w:rsidRDefault="00896B9F" w:rsidP="00896B9F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96B9F">
        <w:rPr>
          <w:rFonts w:ascii="Times New Roman" w:eastAsia="Calibri" w:hAnsi="Times New Roman" w:cs="Times New Roman"/>
          <w:b/>
          <w:sz w:val="24"/>
          <w:szCs w:val="24"/>
        </w:rPr>
        <w:t>6.</w:t>
      </w:r>
      <w:r w:rsidRPr="00896B9F">
        <w:rPr>
          <w:rFonts w:ascii="Times New Roman" w:eastAsia="Calibri" w:hAnsi="Times New Roman" w:cs="Times New Roman"/>
          <w:b/>
          <w:bCs/>
          <w:sz w:val="24"/>
          <w:szCs w:val="24"/>
          <w:shd w:val="clear" w:color="auto" w:fill="FFFFFF"/>
        </w:rPr>
        <w:t>Комплект контрольно-оценочных средств</w:t>
      </w:r>
    </w:p>
    <w:bookmarkEnd w:id="2"/>
    <w:p w:rsidR="00896B9F" w:rsidRPr="00896B9F" w:rsidRDefault="00896B9F" w:rsidP="00896B9F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896B9F" w:rsidRPr="00310BF2" w:rsidRDefault="00E07B16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 w:bidi="ru-RU"/>
        </w:rPr>
      </w:pPr>
      <w:r w:rsidRPr="00310BF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 w:bidi="ru-RU"/>
        </w:rPr>
        <w:t>Промежуточная аттестация</w:t>
      </w:r>
    </w:p>
    <w:p w:rsidR="00E07B16" w:rsidRPr="00896B9F" w:rsidRDefault="00E07B16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96B9F" w:rsidRPr="00310BF2" w:rsidRDefault="00896B9F" w:rsidP="00896B9F">
      <w:pPr>
        <w:widowControl w:val="0"/>
        <w:autoSpaceDE w:val="0"/>
        <w:autoSpaceDN w:val="0"/>
        <w:spacing w:after="0" w:line="240" w:lineRule="auto"/>
        <w:ind w:right="75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1. </w:t>
      </w: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Используя профессиональный стандарт (при наличии), разработайте план своего </w:t>
      </w: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карьерного развития по конкретной профессии/специальности.</w:t>
      </w:r>
    </w:p>
    <w:p w:rsidR="00E07B16" w:rsidRPr="00310BF2" w:rsidRDefault="00E07B16" w:rsidP="00896B9F">
      <w:pPr>
        <w:widowControl w:val="0"/>
        <w:autoSpaceDE w:val="0"/>
        <w:autoSpaceDN w:val="0"/>
        <w:spacing w:after="0" w:line="240" w:lineRule="auto"/>
        <w:ind w:right="75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Цель;</w:t>
      </w:r>
    </w:p>
    <w:p w:rsidR="00E07B16" w:rsidRPr="00310BF2" w:rsidRDefault="00E07B16" w:rsidP="00896B9F">
      <w:pPr>
        <w:widowControl w:val="0"/>
        <w:autoSpaceDE w:val="0"/>
        <w:autoSpaceDN w:val="0"/>
        <w:spacing w:after="0" w:line="240" w:lineRule="auto"/>
        <w:ind w:right="75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Сфера желаемого трудоустройства;</w:t>
      </w:r>
    </w:p>
    <w:p w:rsidR="00E07B16" w:rsidRPr="00310BF2" w:rsidRDefault="00E07B16" w:rsidP="00896B9F">
      <w:pPr>
        <w:widowControl w:val="0"/>
        <w:autoSpaceDE w:val="0"/>
        <w:autoSpaceDN w:val="0"/>
        <w:spacing w:after="0" w:line="240" w:lineRule="auto"/>
        <w:ind w:right="754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ab/>
        <w:t>Желаемая должность;</w:t>
      </w:r>
    </w:p>
    <w:p w:rsidR="00E07B16" w:rsidRPr="00310BF2" w:rsidRDefault="00310BF2" w:rsidP="00310BF2">
      <w:pPr>
        <w:widowControl w:val="0"/>
        <w:autoSpaceDE w:val="0"/>
        <w:autoSpaceDN w:val="0"/>
        <w:spacing w:after="0" w:line="240" w:lineRule="auto"/>
        <w:ind w:right="754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Планируемый срок замещения должности;</w:t>
      </w:r>
    </w:p>
    <w:p w:rsidR="00E07B16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Общие квалификационные требования к должности в соответствии с соответствующим профессиональным</w:t>
      </w:r>
      <w:r w:rsidRPr="00310BF2">
        <w:rPr>
          <w:spacing w:val="-2"/>
          <w:sz w:val="24"/>
          <w:szCs w:val="24"/>
        </w:rPr>
        <w:t xml:space="preserve"> </w:t>
      </w:r>
      <w:r w:rsidRPr="00310BF2">
        <w:rPr>
          <w:spacing w:val="-5"/>
          <w:sz w:val="24"/>
          <w:szCs w:val="24"/>
        </w:rPr>
        <w:t>ста</w:t>
      </w:r>
      <w:r w:rsidRPr="00310BF2">
        <w:rPr>
          <w:sz w:val="24"/>
          <w:szCs w:val="24"/>
        </w:rPr>
        <w:t>ндартом;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Система квалификационных требований к должности;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Уровень ответственности;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Методы профессионального развития;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Сроки обучения;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Уровень образования, наличие опыта;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>Необходимые знания, необходимые умения;</w:t>
      </w:r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  <w:r w:rsidRPr="00310BF2">
        <w:rPr>
          <w:sz w:val="24"/>
          <w:szCs w:val="24"/>
        </w:rPr>
        <w:tab/>
        <w:t xml:space="preserve">Обучение в образовательных организациях СПО, </w:t>
      </w:r>
      <w:proofErr w:type="gramStart"/>
      <w:r w:rsidRPr="00310BF2">
        <w:rPr>
          <w:sz w:val="24"/>
          <w:szCs w:val="24"/>
        </w:rPr>
        <w:t>ВО</w:t>
      </w:r>
      <w:proofErr w:type="gramEnd"/>
    </w:p>
    <w:p w:rsidR="00310BF2" w:rsidRPr="00310BF2" w:rsidRDefault="00310BF2" w:rsidP="00310BF2">
      <w:pPr>
        <w:pStyle w:val="TableParagraph"/>
        <w:spacing w:before="18"/>
        <w:rPr>
          <w:sz w:val="24"/>
          <w:szCs w:val="24"/>
        </w:rPr>
      </w:pPr>
    </w:p>
    <w:p w:rsidR="00896B9F" w:rsidRPr="00896B9F" w:rsidRDefault="00310BF2" w:rsidP="00310BF2">
      <w:pPr>
        <w:pStyle w:val="TableParagraph"/>
        <w:spacing w:before="18"/>
        <w:rPr>
          <w:sz w:val="24"/>
          <w:szCs w:val="24"/>
        </w:rPr>
      </w:pPr>
      <w:r>
        <w:rPr>
          <w:sz w:val="20"/>
          <w:szCs w:val="20"/>
        </w:rPr>
        <w:tab/>
      </w:r>
      <w:r w:rsidR="00896B9F" w:rsidRPr="00896B9F">
        <w:rPr>
          <w:b/>
          <w:sz w:val="24"/>
          <w:szCs w:val="24"/>
        </w:rPr>
        <w:t xml:space="preserve">Задание 2. </w:t>
      </w:r>
      <w:r w:rsidR="00896B9F" w:rsidRPr="00896B9F">
        <w:rPr>
          <w:sz w:val="24"/>
          <w:szCs w:val="24"/>
        </w:rPr>
        <w:t>Сформулируйте факторы и условия, способствующие успешной профессиональной карьере. Заполните таблицу:</w:t>
      </w:r>
    </w:p>
    <w:tbl>
      <w:tblPr>
        <w:tblStyle w:val="TableNormal"/>
        <w:tblW w:w="0" w:type="auto"/>
        <w:tblInd w:w="12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51"/>
        <w:gridCol w:w="2551"/>
        <w:gridCol w:w="2551"/>
        <w:gridCol w:w="2551"/>
      </w:tblGrid>
      <w:tr w:rsidR="00896B9F" w:rsidRPr="00896B9F" w:rsidTr="00310BF2">
        <w:trPr>
          <w:trHeight w:val="714"/>
        </w:trPr>
        <w:tc>
          <w:tcPr>
            <w:tcW w:w="2551" w:type="dxa"/>
          </w:tcPr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Личностные</w:t>
            </w:r>
            <w:proofErr w:type="spellEnd"/>
          </w:p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факторы</w:t>
            </w:r>
            <w:proofErr w:type="spellEnd"/>
          </w:p>
        </w:tc>
        <w:tc>
          <w:tcPr>
            <w:tcW w:w="2551" w:type="dxa"/>
          </w:tcPr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Профессионально</w:t>
            </w:r>
            <w:proofErr w:type="spellEnd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-</w:t>
            </w:r>
          </w:p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значимые</w:t>
            </w:r>
            <w:proofErr w:type="spellEnd"/>
            <w:r w:rsidRPr="00896B9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eastAsia="ru-RU" w:bidi="ru-RU"/>
              </w:rPr>
              <w:t xml:space="preserve"> </w:t>
            </w: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факторы</w:t>
            </w:r>
            <w:proofErr w:type="spellEnd"/>
          </w:p>
        </w:tc>
        <w:tc>
          <w:tcPr>
            <w:tcW w:w="2551" w:type="dxa"/>
          </w:tcPr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Социальные</w:t>
            </w:r>
            <w:proofErr w:type="spellEnd"/>
          </w:p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факторы</w:t>
            </w:r>
            <w:proofErr w:type="spellEnd"/>
          </w:p>
        </w:tc>
        <w:tc>
          <w:tcPr>
            <w:tcW w:w="2551" w:type="dxa"/>
          </w:tcPr>
          <w:p w:rsidR="00896B9F" w:rsidRPr="00896B9F" w:rsidRDefault="00896B9F" w:rsidP="00310BF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  <w:proofErr w:type="spellStart"/>
            <w:r w:rsidRPr="00896B9F"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  <w:t>Условия</w:t>
            </w:r>
            <w:proofErr w:type="spellEnd"/>
          </w:p>
        </w:tc>
      </w:tr>
      <w:tr w:rsidR="00896B9F" w:rsidRPr="00896B9F" w:rsidTr="00310BF2">
        <w:trPr>
          <w:trHeight w:val="359"/>
        </w:trPr>
        <w:tc>
          <w:tcPr>
            <w:tcW w:w="2551" w:type="dxa"/>
          </w:tcPr>
          <w:p w:rsidR="00896B9F" w:rsidRPr="00896B9F" w:rsidRDefault="00896B9F" w:rsidP="00896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:rsidR="00896B9F" w:rsidRPr="00896B9F" w:rsidRDefault="00896B9F" w:rsidP="00896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:rsidR="00896B9F" w:rsidRPr="00896B9F" w:rsidRDefault="00896B9F" w:rsidP="00896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  <w:tc>
          <w:tcPr>
            <w:tcW w:w="2551" w:type="dxa"/>
          </w:tcPr>
          <w:p w:rsidR="00896B9F" w:rsidRPr="00896B9F" w:rsidRDefault="00896B9F" w:rsidP="00896B9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 w:bidi="ru-RU"/>
              </w:rPr>
            </w:pPr>
          </w:p>
        </w:tc>
      </w:tr>
    </w:tbl>
    <w:p w:rsidR="00310BF2" w:rsidRDefault="00310BF2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310BF2" w:rsidRDefault="00896B9F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 xml:space="preserve">Задание 3. </w:t>
      </w:r>
    </w:p>
    <w:p w:rsidR="00896B9F" w:rsidRPr="00896B9F" w:rsidRDefault="00896B9F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Напишите эссе на тему «План моего карьерного развития».</w:t>
      </w:r>
    </w:p>
    <w:p w:rsidR="00310BF2" w:rsidRDefault="00310BF2" w:rsidP="00896B9F">
      <w:pPr>
        <w:widowControl w:val="0"/>
        <w:autoSpaceDE w:val="0"/>
        <w:autoSpaceDN w:val="0"/>
        <w:spacing w:after="0" w:line="240" w:lineRule="auto"/>
        <w:ind w:right="279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</w:p>
    <w:p w:rsidR="00896B9F" w:rsidRPr="00896B9F" w:rsidRDefault="00310BF2" w:rsidP="00896B9F">
      <w:pPr>
        <w:widowControl w:val="0"/>
        <w:autoSpaceDE w:val="0"/>
        <w:autoSpaceDN w:val="0"/>
        <w:spacing w:after="0" w:line="240" w:lineRule="auto"/>
        <w:ind w:right="279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 w:bidi="ru-RU"/>
        </w:rPr>
        <w:t>Задание 4.</w:t>
      </w:r>
    </w:p>
    <w:p w:rsidR="00896B9F" w:rsidRPr="00896B9F" w:rsidRDefault="00896B9F" w:rsidP="00896B9F">
      <w:pPr>
        <w:widowControl w:val="0"/>
        <w:autoSpaceDE w:val="0"/>
        <w:autoSpaceDN w:val="0"/>
        <w:spacing w:after="0" w:line="240" w:lineRule="auto"/>
        <w:ind w:right="556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Оформите портфолио карьерного развития в виде презентации, соответствующей следующей структуре: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747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Титульный лист;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747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Резюме;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4455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Рабочий опыт, включая добровольческий; 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4455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Образование и тренинги;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381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Карта карьерного роста, личностного развития;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381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Самооценка;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302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Творческие результаты, интересы, предпочтения; 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302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Копилка достижений (грамоты, благодарности и т.д.);</w:t>
      </w:r>
    </w:p>
    <w:p w:rsidR="00896B9F" w:rsidRPr="00896B9F" w:rsidRDefault="00896B9F" w:rsidP="00310BF2">
      <w:pPr>
        <w:widowControl w:val="0"/>
        <w:autoSpaceDE w:val="0"/>
        <w:autoSpaceDN w:val="0"/>
        <w:spacing w:after="0" w:line="240" w:lineRule="auto"/>
        <w:ind w:right="344" w:firstLine="70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896B9F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Рекомендации ведущих преподавателей, руководителей курсовых проектов, дипломных работ, производственных практик</w:t>
      </w:r>
    </w:p>
    <w:p w:rsidR="00896B9F" w:rsidRPr="00896B9F" w:rsidRDefault="00896B9F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896B9F" w:rsidRPr="00896B9F" w:rsidRDefault="00896B9F" w:rsidP="00896B9F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</w:p>
    <w:p w:rsidR="00310BF2" w:rsidRPr="00310BF2" w:rsidRDefault="00310BF2" w:rsidP="00310B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Оценка «удовлетворительно» выставляется обучающемуся, если он</w:t>
      </w:r>
    </w:p>
    <w:p w:rsidR="00310BF2" w:rsidRPr="00310BF2" w:rsidRDefault="00310BF2" w:rsidP="00310BF2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/>
          <w:sz w:val="24"/>
          <w:szCs w:val="24"/>
          <w:lang w:eastAsia="ru-RU" w:bidi="ru-RU"/>
        </w:rPr>
        <w:t xml:space="preserve">разработал план карьерного развития, используя информационные ресурсы НСК, учитывая перспективы развития отраслевого и регионального рынка труда; </w:t>
      </w:r>
    </w:p>
    <w:p w:rsidR="00310BF2" w:rsidRPr="00310BF2" w:rsidRDefault="00310BF2" w:rsidP="00310B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Оценка «хорошо» выставляется обучающемуся, если он</w:t>
      </w:r>
    </w:p>
    <w:p w:rsidR="00310BF2" w:rsidRPr="00310BF2" w:rsidRDefault="00310BF2" w:rsidP="00310BF2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/>
          <w:sz w:val="24"/>
          <w:szCs w:val="24"/>
          <w:lang w:eastAsia="ru-RU" w:bidi="ru-RU"/>
        </w:rPr>
        <w:t>определил и выстроил план карьерного развития на основе анализа собственных возможностей, умений, навыков, профессиональной квалификации с учетом актуальных требований рынка труда;</w:t>
      </w:r>
    </w:p>
    <w:p w:rsidR="00310BF2" w:rsidRPr="00310BF2" w:rsidRDefault="00310BF2" w:rsidP="00310BF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Оценка «отлично» выставляется обучающемуся, если он</w:t>
      </w:r>
    </w:p>
    <w:p w:rsidR="00896B9F" w:rsidRPr="00310BF2" w:rsidRDefault="00310BF2" w:rsidP="00310BF2">
      <w:pPr>
        <w:pStyle w:val="a5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 w:bidi="ru-RU"/>
        </w:rPr>
      </w:pPr>
      <w:r w:rsidRPr="00310BF2">
        <w:rPr>
          <w:rFonts w:ascii="Times New Roman" w:eastAsia="Times New Roman" w:hAnsi="Times New Roman"/>
          <w:sz w:val="24"/>
          <w:szCs w:val="24"/>
          <w:lang w:eastAsia="ru-RU" w:bidi="ru-RU"/>
        </w:rPr>
        <w:t>презентовал план карьерного развития четко, последовательно, логически выстроив с обоснованием каждого этапа.</w:t>
      </w:r>
    </w:p>
    <w:p w:rsidR="004501D4" w:rsidRDefault="004501D4"/>
    <w:sectPr w:rsidR="004501D4" w:rsidSect="00896B9F">
      <w:footerReference w:type="default" r:id="rId44"/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67C3" w:rsidRDefault="00F667C3">
      <w:pPr>
        <w:spacing w:after="0" w:line="240" w:lineRule="auto"/>
      </w:pPr>
      <w:r>
        <w:separator/>
      </w:r>
    </w:p>
  </w:endnote>
  <w:endnote w:type="continuationSeparator" w:id="0">
    <w:p w:rsidR="00F667C3" w:rsidRDefault="00F66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charset w:val="80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64503199"/>
      <w:docPartObj>
        <w:docPartGallery w:val="Page Numbers (Bottom of Page)"/>
        <w:docPartUnique/>
      </w:docPartObj>
    </w:sdtPr>
    <w:sdtEndPr/>
    <w:sdtContent>
      <w:p w:rsidR="00764679" w:rsidRDefault="00764679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1FBD">
          <w:rPr>
            <w:noProof/>
          </w:rPr>
          <w:t>4</w:t>
        </w:r>
        <w:r>
          <w:fldChar w:fldCharType="end"/>
        </w:r>
      </w:p>
    </w:sdtContent>
  </w:sdt>
  <w:p w:rsidR="00E07B16" w:rsidRDefault="00E07B16">
    <w:pPr>
      <w:pStyle w:val="af3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67C3" w:rsidRDefault="00F667C3">
      <w:pPr>
        <w:spacing w:after="0" w:line="240" w:lineRule="auto"/>
      </w:pPr>
      <w:r>
        <w:separator/>
      </w:r>
    </w:p>
  </w:footnote>
  <w:footnote w:type="continuationSeparator" w:id="0">
    <w:p w:rsidR="00F667C3" w:rsidRDefault="00F667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Times New Roman"/>
        <w:b w:val="0"/>
        <w:i w:val="0"/>
        <w:sz w:val="28"/>
        <w:szCs w:val="28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/>
        <w:b w:val="0"/>
        <w:i w:val="0"/>
        <w:sz w:val="28"/>
        <w:szCs w:val="28"/>
      </w:rPr>
    </w:lvl>
  </w:abstractNum>
  <w:abstractNum w:abstractNumId="3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00000005"/>
    <w:multiLevelType w:val="multi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5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  <w:b w:val="0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  <w:b w:val="0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  <w:b w:val="0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  <w:b w:val="0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  <w:b w:val="0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  <w:b w:val="0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  <w:b w:val="0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  <w:b w:val="0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/>
        <w:b w:val="0"/>
      </w:rPr>
    </w:lvl>
  </w:abstractNum>
  <w:abstractNum w:abstractNumId="6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nsid w:val="00000009"/>
    <w:multiLevelType w:val="multilevel"/>
    <w:tmpl w:val="00000009"/>
    <w:name w:val="WW8Num9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9">
    <w:nsid w:val="0000000A"/>
    <w:multiLevelType w:val="multi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10">
    <w:nsid w:val="00001238"/>
    <w:multiLevelType w:val="hybridMultilevel"/>
    <w:tmpl w:val="BEAC4F4C"/>
    <w:lvl w:ilvl="0" w:tplc="847CFD4A">
      <w:start w:val="4"/>
      <w:numFmt w:val="decimal"/>
      <w:lvlText w:val="%1."/>
      <w:lvlJc w:val="left"/>
    </w:lvl>
    <w:lvl w:ilvl="1" w:tplc="CC4AD586">
      <w:numFmt w:val="decimal"/>
      <w:lvlText w:val=""/>
      <w:lvlJc w:val="left"/>
    </w:lvl>
    <w:lvl w:ilvl="2" w:tplc="01E06B4C">
      <w:numFmt w:val="decimal"/>
      <w:lvlText w:val=""/>
      <w:lvlJc w:val="left"/>
    </w:lvl>
    <w:lvl w:ilvl="3" w:tplc="AC96A35E">
      <w:numFmt w:val="decimal"/>
      <w:lvlText w:val=""/>
      <w:lvlJc w:val="left"/>
    </w:lvl>
    <w:lvl w:ilvl="4" w:tplc="E348C590">
      <w:numFmt w:val="decimal"/>
      <w:lvlText w:val=""/>
      <w:lvlJc w:val="left"/>
    </w:lvl>
    <w:lvl w:ilvl="5" w:tplc="A1C0C5F4">
      <w:numFmt w:val="decimal"/>
      <w:lvlText w:val=""/>
      <w:lvlJc w:val="left"/>
    </w:lvl>
    <w:lvl w:ilvl="6" w:tplc="B7105020">
      <w:numFmt w:val="decimal"/>
      <w:lvlText w:val=""/>
      <w:lvlJc w:val="left"/>
    </w:lvl>
    <w:lvl w:ilvl="7" w:tplc="47F61C28">
      <w:numFmt w:val="decimal"/>
      <w:lvlText w:val=""/>
      <w:lvlJc w:val="left"/>
    </w:lvl>
    <w:lvl w:ilvl="8" w:tplc="7CAEAD5E">
      <w:numFmt w:val="decimal"/>
      <w:lvlText w:val=""/>
      <w:lvlJc w:val="left"/>
    </w:lvl>
  </w:abstractNum>
  <w:abstractNum w:abstractNumId="11">
    <w:nsid w:val="114E0A4D"/>
    <w:multiLevelType w:val="hybridMultilevel"/>
    <w:tmpl w:val="C3AC4F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11D372A4"/>
    <w:multiLevelType w:val="hybridMultilevel"/>
    <w:tmpl w:val="70CE3326"/>
    <w:lvl w:ilvl="0" w:tplc="0419000D">
      <w:start w:val="1"/>
      <w:numFmt w:val="bullet"/>
      <w:lvlText w:val=""/>
      <w:lvlJc w:val="left"/>
      <w:pPr>
        <w:ind w:left="7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3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4">
    <w:nsid w:val="12AF67EF"/>
    <w:multiLevelType w:val="hybridMultilevel"/>
    <w:tmpl w:val="1BA8749E"/>
    <w:lvl w:ilvl="0" w:tplc="C954432C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C774A3C"/>
    <w:multiLevelType w:val="hybridMultilevel"/>
    <w:tmpl w:val="5808A75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664106C"/>
    <w:multiLevelType w:val="hybridMultilevel"/>
    <w:tmpl w:val="F21010B0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362B5F80"/>
    <w:multiLevelType w:val="hybridMultilevel"/>
    <w:tmpl w:val="FF8E7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62D2626"/>
    <w:multiLevelType w:val="hybridMultilevel"/>
    <w:tmpl w:val="568EE4E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3A6E3C20"/>
    <w:multiLevelType w:val="hybridMultilevel"/>
    <w:tmpl w:val="D59C47B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59957289"/>
    <w:multiLevelType w:val="hybridMultilevel"/>
    <w:tmpl w:val="8BC46D3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5D39222F"/>
    <w:multiLevelType w:val="hybridMultilevel"/>
    <w:tmpl w:val="30D837B0"/>
    <w:lvl w:ilvl="0" w:tplc="314217A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D1C6308"/>
    <w:multiLevelType w:val="hybridMultilevel"/>
    <w:tmpl w:val="F312A138"/>
    <w:lvl w:ilvl="0" w:tplc="8474C5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B4010A"/>
    <w:multiLevelType w:val="hybridMultilevel"/>
    <w:tmpl w:val="F4D4034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2"/>
  </w:num>
  <w:num w:numId="3">
    <w:abstractNumId w:val="23"/>
  </w:num>
  <w:num w:numId="4">
    <w:abstractNumId w:val="1"/>
  </w:num>
  <w:num w:numId="5">
    <w:abstractNumId w:val="3"/>
  </w:num>
  <w:num w:numId="6">
    <w:abstractNumId w:val="4"/>
  </w:num>
  <w:num w:numId="7">
    <w:abstractNumId w:val="5"/>
  </w:num>
  <w:num w:numId="8">
    <w:abstractNumId w:val="0"/>
  </w:num>
  <w:num w:numId="9">
    <w:abstractNumId w:val="2"/>
  </w:num>
  <w:num w:numId="10">
    <w:abstractNumId w:val="7"/>
  </w:num>
  <w:num w:numId="11">
    <w:abstractNumId w:val="6"/>
  </w:num>
  <w:num w:numId="12">
    <w:abstractNumId w:val="8"/>
  </w:num>
  <w:num w:numId="13">
    <w:abstractNumId w:val="9"/>
  </w:num>
  <w:num w:numId="14">
    <w:abstractNumId w:val="17"/>
  </w:num>
  <w:num w:numId="15">
    <w:abstractNumId w:val="15"/>
  </w:num>
  <w:num w:numId="16">
    <w:abstractNumId w:val="13"/>
  </w:num>
  <w:num w:numId="17">
    <w:abstractNumId w:val="18"/>
  </w:num>
  <w:num w:numId="18">
    <w:abstractNumId w:val="11"/>
  </w:num>
  <w:num w:numId="19">
    <w:abstractNumId w:val="20"/>
  </w:num>
  <w:num w:numId="20">
    <w:abstractNumId w:val="19"/>
  </w:num>
  <w:num w:numId="21">
    <w:abstractNumId w:val="21"/>
  </w:num>
  <w:num w:numId="22">
    <w:abstractNumId w:val="10"/>
  </w:num>
  <w:num w:numId="23">
    <w:abstractNumId w:val="14"/>
  </w:num>
  <w:num w:numId="24">
    <w:abstractNumId w:val="2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903"/>
    <w:rsid w:val="001D1E36"/>
    <w:rsid w:val="00225DA5"/>
    <w:rsid w:val="00310BF2"/>
    <w:rsid w:val="004501D4"/>
    <w:rsid w:val="006440AF"/>
    <w:rsid w:val="00662E91"/>
    <w:rsid w:val="00764679"/>
    <w:rsid w:val="00896B9F"/>
    <w:rsid w:val="00961A97"/>
    <w:rsid w:val="00A72B53"/>
    <w:rsid w:val="00B67C26"/>
    <w:rsid w:val="00BB6C84"/>
    <w:rsid w:val="00C04157"/>
    <w:rsid w:val="00C77E3A"/>
    <w:rsid w:val="00C90903"/>
    <w:rsid w:val="00E07B16"/>
    <w:rsid w:val="00EC1FBD"/>
    <w:rsid w:val="00EE1E86"/>
    <w:rsid w:val="00F667C3"/>
    <w:rsid w:val="00FF3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896B9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96B9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96B9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896B9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896B9F"/>
  </w:style>
  <w:style w:type="table" w:styleId="a4">
    <w:name w:val="Table Grid"/>
    <w:basedOn w:val="a2"/>
    <w:uiPriority w:val="39"/>
    <w:rsid w:val="00896B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896B9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0"/>
    <w:link w:val="a7"/>
    <w:uiPriority w:val="99"/>
    <w:rsid w:val="00896B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1"/>
    <w:link w:val="a6"/>
    <w:uiPriority w:val="99"/>
    <w:rsid w:val="00896B9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rsid w:val="00896B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1"/>
    <w:link w:val="a8"/>
    <w:uiPriority w:val="99"/>
    <w:rsid w:val="00896B9F"/>
    <w:rPr>
      <w:rFonts w:ascii="Calibri" w:eastAsia="Calibri" w:hAnsi="Calibri" w:cs="Times New Roman"/>
    </w:rPr>
  </w:style>
  <w:style w:type="paragraph" w:customStyle="1" w:styleId="Default">
    <w:name w:val="Default"/>
    <w:rsid w:val="00896B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896B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rsid w:val="00896B9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1"/>
    <w:uiPriority w:val="99"/>
    <w:rsid w:val="00896B9F"/>
    <w:rPr>
      <w:rFonts w:cs="Times New Roman"/>
    </w:rPr>
  </w:style>
  <w:style w:type="character" w:styleId="ab">
    <w:name w:val="Strong"/>
    <w:basedOn w:val="a1"/>
    <w:uiPriority w:val="99"/>
    <w:qFormat/>
    <w:rsid w:val="00896B9F"/>
    <w:rPr>
      <w:rFonts w:cs="Times New Roman"/>
      <w:b/>
      <w:bCs/>
    </w:rPr>
  </w:style>
  <w:style w:type="paragraph" w:styleId="ac">
    <w:name w:val="TOC Heading"/>
    <w:basedOn w:val="1"/>
    <w:next w:val="a0"/>
    <w:uiPriority w:val="99"/>
    <w:qFormat/>
    <w:rsid w:val="00896B9F"/>
    <w:pPr>
      <w:outlineLvl w:val="9"/>
    </w:pPr>
    <w:rPr>
      <w:lang w:eastAsia="ru-RU"/>
    </w:rPr>
  </w:style>
  <w:style w:type="paragraph" w:styleId="23">
    <w:name w:val="toc 2"/>
    <w:basedOn w:val="a0"/>
    <w:next w:val="a0"/>
    <w:autoRedefine/>
    <w:uiPriority w:val="99"/>
    <w:rsid w:val="00896B9F"/>
    <w:pPr>
      <w:spacing w:after="100"/>
      <w:ind w:left="220"/>
    </w:pPr>
    <w:rPr>
      <w:rFonts w:ascii="Calibri" w:eastAsia="Calibri" w:hAnsi="Calibri" w:cs="Times New Roman"/>
    </w:rPr>
  </w:style>
  <w:style w:type="paragraph" w:styleId="ad">
    <w:name w:val="Balloon Text"/>
    <w:basedOn w:val="a0"/>
    <w:link w:val="ae"/>
    <w:uiPriority w:val="99"/>
    <w:semiHidden/>
    <w:rsid w:val="00896B9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96B9F"/>
    <w:rPr>
      <w:rFonts w:ascii="Tahoma" w:eastAsia="Calibri" w:hAnsi="Tahoma" w:cs="Tahoma"/>
      <w:sz w:val="16"/>
      <w:szCs w:val="16"/>
    </w:rPr>
  </w:style>
  <w:style w:type="character" w:styleId="af">
    <w:name w:val="page number"/>
    <w:basedOn w:val="a1"/>
    <w:uiPriority w:val="99"/>
    <w:rsid w:val="00896B9F"/>
    <w:rPr>
      <w:rFonts w:cs="Times New Roman"/>
    </w:rPr>
  </w:style>
  <w:style w:type="paragraph" w:styleId="af0">
    <w:name w:val="footnote text"/>
    <w:basedOn w:val="a0"/>
    <w:link w:val="af1"/>
    <w:rsid w:val="00896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896B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1"/>
    <w:rsid w:val="00896B9F"/>
    <w:rPr>
      <w:rFonts w:cs="Times New Roman"/>
      <w:vertAlign w:val="superscript"/>
    </w:rPr>
  </w:style>
  <w:style w:type="paragraph" w:styleId="af3">
    <w:name w:val="Body Text"/>
    <w:basedOn w:val="a0"/>
    <w:link w:val="af4"/>
    <w:uiPriority w:val="99"/>
    <w:qFormat/>
    <w:rsid w:val="00896B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99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0"/>
    <w:uiPriority w:val="99"/>
    <w:rsid w:val="00896B9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f6"/>
    <w:qFormat/>
    <w:rsid w:val="00896B9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896B9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44">
    <w:name w:val="Font Style44"/>
    <w:rsid w:val="00896B9F"/>
    <w:rPr>
      <w:rFonts w:ascii="Times New Roman" w:hAnsi="Times New Roman" w:cs="Times New Roman"/>
      <w:sz w:val="26"/>
      <w:szCs w:val="26"/>
    </w:rPr>
  </w:style>
  <w:style w:type="paragraph" w:styleId="af7">
    <w:name w:val="No Spacing"/>
    <w:link w:val="af8"/>
    <w:uiPriority w:val="1"/>
    <w:qFormat/>
    <w:rsid w:val="00896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1"/>
    <w:link w:val="af7"/>
    <w:uiPriority w:val="1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896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896B9F"/>
  </w:style>
  <w:style w:type="table" w:customStyle="1" w:styleId="TableNormal">
    <w:name w:val="Table Normal"/>
    <w:uiPriority w:val="2"/>
    <w:semiHidden/>
    <w:unhideWhenUsed/>
    <w:qFormat/>
    <w:rsid w:val="00896B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96B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numbering" w:customStyle="1" w:styleId="24">
    <w:name w:val="Нет списка2"/>
    <w:next w:val="a3"/>
    <w:uiPriority w:val="99"/>
    <w:semiHidden/>
    <w:unhideWhenUsed/>
    <w:rsid w:val="00E07B16"/>
  </w:style>
  <w:style w:type="paragraph" w:styleId="af9">
    <w:name w:val="Subtitle"/>
    <w:basedOn w:val="a0"/>
    <w:next w:val="a0"/>
    <w:link w:val="afa"/>
    <w:qFormat/>
    <w:rsid w:val="00E07B1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fa">
    <w:name w:val="Подзаголовок Знак"/>
    <w:basedOn w:val="a1"/>
    <w:link w:val="af9"/>
    <w:rsid w:val="00E07B16"/>
    <w:rPr>
      <w:rFonts w:ascii="Cambria" w:eastAsia="Times New Roman" w:hAnsi="Cambria" w:cs="Times New Roman"/>
      <w:sz w:val="24"/>
      <w:szCs w:val="24"/>
      <w:lang w:eastAsia="ar-SA"/>
    </w:rPr>
  </w:style>
  <w:style w:type="table" w:customStyle="1" w:styleId="25">
    <w:name w:val="Сетка таблицы2"/>
    <w:basedOn w:val="a2"/>
    <w:next w:val="a4"/>
    <w:uiPriority w:val="59"/>
    <w:rsid w:val="00E07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3"/>
    <w:uiPriority w:val="99"/>
    <w:semiHidden/>
    <w:unhideWhenUsed/>
    <w:rsid w:val="00E07B16"/>
  </w:style>
  <w:style w:type="character" w:styleId="afb">
    <w:name w:val="annotation reference"/>
    <w:basedOn w:val="a1"/>
    <w:uiPriority w:val="99"/>
    <w:semiHidden/>
    <w:unhideWhenUsed/>
    <w:rsid w:val="00BB6C84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unhideWhenUsed/>
    <w:rsid w:val="00BB6C84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BB6C84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BB6C84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BB6C84"/>
    <w:rPr>
      <w:b/>
      <w:bCs/>
      <w:sz w:val="20"/>
      <w:szCs w:val="20"/>
    </w:rPr>
  </w:style>
  <w:style w:type="numbering" w:customStyle="1" w:styleId="3">
    <w:name w:val="Нет списка3"/>
    <w:next w:val="a3"/>
    <w:uiPriority w:val="99"/>
    <w:semiHidden/>
    <w:unhideWhenUsed/>
    <w:rsid w:val="00BB6C84"/>
  </w:style>
  <w:style w:type="table" w:customStyle="1" w:styleId="30">
    <w:name w:val="Сетка таблицы3"/>
    <w:basedOn w:val="a2"/>
    <w:next w:val="a4"/>
    <w:uiPriority w:val="59"/>
    <w:rsid w:val="00BB6C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3"/>
    <w:next w:val="a3"/>
    <w:uiPriority w:val="99"/>
    <w:semiHidden/>
    <w:unhideWhenUsed/>
    <w:rsid w:val="00BB6C84"/>
  </w:style>
  <w:style w:type="table" w:customStyle="1" w:styleId="TableNormal1">
    <w:name w:val="Table Normal1"/>
    <w:uiPriority w:val="2"/>
    <w:semiHidden/>
    <w:unhideWhenUsed/>
    <w:qFormat/>
    <w:rsid w:val="00BB6C84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2"/>
    <w:semiHidden/>
    <w:rsid w:val="00BB6C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0" w:unhideWhenUsed="0" w:qFormat="1"/>
    <w:lsdException w:name="Hyperlink" w:uiPriority="0"/>
    <w:lsdException w:name="Strong" w:semiHidden="0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896B9F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96B9F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896B9F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896B9F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896B9F"/>
  </w:style>
  <w:style w:type="table" w:styleId="a4">
    <w:name w:val="Table Grid"/>
    <w:basedOn w:val="a2"/>
    <w:uiPriority w:val="39"/>
    <w:rsid w:val="00896B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0"/>
    <w:uiPriority w:val="34"/>
    <w:qFormat/>
    <w:rsid w:val="00896B9F"/>
    <w:pPr>
      <w:ind w:left="720"/>
      <w:contextualSpacing/>
    </w:pPr>
    <w:rPr>
      <w:rFonts w:ascii="Calibri" w:eastAsia="Calibri" w:hAnsi="Calibri" w:cs="Times New Roman"/>
    </w:rPr>
  </w:style>
  <w:style w:type="paragraph" w:styleId="a6">
    <w:name w:val="header"/>
    <w:basedOn w:val="a0"/>
    <w:link w:val="a7"/>
    <w:uiPriority w:val="99"/>
    <w:rsid w:val="00896B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1"/>
    <w:link w:val="a6"/>
    <w:uiPriority w:val="99"/>
    <w:rsid w:val="00896B9F"/>
    <w:rPr>
      <w:rFonts w:ascii="Calibri" w:eastAsia="Calibri" w:hAnsi="Calibri" w:cs="Times New Roman"/>
    </w:rPr>
  </w:style>
  <w:style w:type="paragraph" w:styleId="a8">
    <w:name w:val="footer"/>
    <w:basedOn w:val="a0"/>
    <w:link w:val="a9"/>
    <w:uiPriority w:val="99"/>
    <w:rsid w:val="00896B9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9">
    <w:name w:val="Нижний колонтитул Знак"/>
    <w:basedOn w:val="a1"/>
    <w:link w:val="a8"/>
    <w:uiPriority w:val="99"/>
    <w:rsid w:val="00896B9F"/>
    <w:rPr>
      <w:rFonts w:ascii="Calibri" w:eastAsia="Calibri" w:hAnsi="Calibri" w:cs="Times New Roman"/>
    </w:rPr>
  </w:style>
  <w:style w:type="paragraph" w:customStyle="1" w:styleId="Default">
    <w:name w:val="Default"/>
    <w:rsid w:val="00896B9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21">
    <w:name w:val="Body Text Indent 2"/>
    <w:basedOn w:val="a0"/>
    <w:link w:val="22"/>
    <w:uiPriority w:val="99"/>
    <w:rsid w:val="00896B9F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uiPriority w:val="99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1"/>
    <w:rsid w:val="00896B9F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1"/>
    <w:uiPriority w:val="99"/>
    <w:rsid w:val="00896B9F"/>
    <w:rPr>
      <w:rFonts w:cs="Times New Roman"/>
    </w:rPr>
  </w:style>
  <w:style w:type="character" w:styleId="ab">
    <w:name w:val="Strong"/>
    <w:basedOn w:val="a1"/>
    <w:uiPriority w:val="99"/>
    <w:qFormat/>
    <w:rsid w:val="00896B9F"/>
    <w:rPr>
      <w:rFonts w:cs="Times New Roman"/>
      <w:b/>
      <w:bCs/>
    </w:rPr>
  </w:style>
  <w:style w:type="paragraph" w:styleId="ac">
    <w:name w:val="TOC Heading"/>
    <w:basedOn w:val="1"/>
    <w:next w:val="a0"/>
    <w:uiPriority w:val="99"/>
    <w:qFormat/>
    <w:rsid w:val="00896B9F"/>
    <w:pPr>
      <w:outlineLvl w:val="9"/>
    </w:pPr>
    <w:rPr>
      <w:lang w:eastAsia="ru-RU"/>
    </w:rPr>
  </w:style>
  <w:style w:type="paragraph" w:styleId="23">
    <w:name w:val="toc 2"/>
    <w:basedOn w:val="a0"/>
    <w:next w:val="a0"/>
    <w:autoRedefine/>
    <w:uiPriority w:val="99"/>
    <w:rsid w:val="00896B9F"/>
    <w:pPr>
      <w:spacing w:after="100"/>
      <w:ind w:left="220"/>
    </w:pPr>
    <w:rPr>
      <w:rFonts w:ascii="Calibri" w:eastAsia="Calibri" w:hAnsi="Calibri" w:cs="Times New Roman"/>
    </w:rPr>
  </w:style>
  <w:style w:type="paragraph" w:styleId="ad">
    <w:name w:val="Balloon Text"/>
    <w:basedOn w:val="a0"/>
    <w:link w:val="ae"/>
    <w:uiPriority w:val="99"/>
    <w:semiHidden/>
    <w:rsid w:val="00896B9F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896B9F"/>
    <w:rPr>
      <w:rFonts w:ascii="Tahoma" w:eastAsia="Calibri" w:hAnsi="Tahoma" w:cs="Tahoma"/>
      <w:sz w:val="16"/>
      <w:szCs w:val="16"/>
    </w:rPr>
  </w:style>
  <w:style w:type="character" w:styleId="af">
    <w:name w:val="page number"/>
    <w:basedOn w:val="a1"/>
    <w:uiPriority w:val="99"/>
    <w:rsid w:val="00896B9F"/>
    <w:rPr>
      <w:rFonts w:cs="Times New Roman"/>
    </w:rPr>
  </w:style>
  <w:style w:type="paragraph" w:styleId="af0">
    <w:name w:val="footnote text"/>
    <w:basedOn w:val="a0"/>
    <w:link w:val="af1"/>
    <w:rsid w:val="00896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1"/>
    <w:link w:val="af0"/>
    <w:rsid w:val="00896B9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2">
    <w:name w:val="footnote reference"/>
    <w:basedOn w:val="a1"/>
    <w:rsid w:val="00896B9F"/>
    <w:rPr>
      <w:rFonts w:cs="Times New Roman"/>
      <w:vertAlign w:val="superscript"/>
    </w:rPr>
  </w:style>
  <w:style w:type="paragraph" w:styleId="af3">
    <w:name w:val="Body Text"/>
    <w:basedOn w:val="a0"/>
    <w:link w:val="af4"/>
    <w:uiPriority w:val="99"/>
    <w:qFormat/>
    <w:rsid w:val="00896B9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Основной текст Знак"/>
    <w:basedOn w:val="a1"/>
    <w:link w:val="af3"/>
    <w:uiPriority w:val="99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Normal (Web)"/>
    <w:basedOn w:val="a0"/>
    <w:uiPriority w:val="99"/>
    <w:rsid w:val="00896B9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">
    <w:name w:val="Перечень"/>
    <w:basedOn w:val="a0"/>
    <w:next w:val="a0"/>
    <w:link w:val="af6"/>
    <w:qFormat/>
    <w:rsid w:val="00896B9F"/>
    <w:pPr>
      <w:numPr>
        <w:numId w:val="1"/>
      </w:numPr>
      <w:suppressAutoHyphens/>
      <w:spacing w:after="0" w:line="360" w:lineRule="auto"/>
      <w:ind w:left="0" w:firstLine="284"/>
      <w:jc w:val="both"/>
    </w:pPr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af6">
    <w:name w:val="Перечень Знак"/>
    <w:link w:val="a"/>
    <w:rsid w:val="00896B9F"/>
    <w:rPr>
      <w:rFonts w:ascii="Times New Roman" w:eastAsia="Calibri" w:hAnsi="Times New Roman" w:cs="Times New Roman"/>
      <w:sz w:val="28"/>
      <w:u w:color="000000"/>
      <w:bdr w:val="nil"/>
      <w:lang w:eastAsia="ru-RU"/>
    </w:rPr>
  </w:style>
  <w:style w:type="character" w:customStyle="1" w:styleId="FontStyle44">
    <w:name w:val="Font Style44"/>
    <w:rsid w:val="00896B9F"/>
    <w:rPr>
      <w:rFonts w:ascii="Times New Roman" w:hAnsi="Times New Roman" w:cs="Times New Roman"/>
      <w:sz w:val="26"/>
      <w:szCs w:val="26"/>
    </w:rPr>
  </w:style>
  <w:style w:type="paragraph" w:styleId="af7">
    <w:name w:val="No Spacing"/>
    <w:link w:val="af8"/>
    <w:uiPriority w:val="1"/>
    <w:qFormat/>
    <w:rsid w:val="00896B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8">
    <w:name w:val="Без интервала Знак"/>
    <w:basedOn w:val="a1"/>
    <w:link w:val="af7"/>
    <w:uiPriority w:val="1"/>
    <w:rsid w:val="00896B9F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етка таблицы1"/>
    <w:basedOn w:val="a2"/>
    <w:next w:val="a4"/>
    <w:uiPriority w:val="59"/>
    <w:rsid w:val="00896B9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Нет списка11"/>
    <w:next w:val="a3"/>
    <w:uiPriority w:val="99"/>
    <w:semiHidden/>
    <w:unhideWhenUsed/>
    <w:rsid w:val="00896B9F"/>
  </w:style>
  <w:style w:type="table" w:customStyle="1" w:styleId="TableNormal">
    <w:name w:val="Table Normal"/>
    <w:uiPriority w:val="2"/>
    <w:semiHidden/>
    <w:unhideWhenUsed/>
    <w:qFormat/>
    <w:rsid w:val="00896B9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0"/>
    <w:uiPriority w:val="1"/>
    <w:qFormat/>
    <w:rsid w:val="00896B9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  <w:style w:type="numbering" w:customStyle="1" w:styleId="24">
    <w:name w:val="Нет списка2"/>
    <w:next w:val="a3"/>
    <w:uiPriority w:val="99"/>
    <w:semiHidden/>
    <w:unhideWhenUsed/>
    <w:rsid w:val="00E07B16"/>
  </w:style>
  <w:style w:type="paragraph" w:styleId="af9">
    <w:name w:val="Subtitle"/>
    <w:basedOn w:val="a0"/>
    <w:next w:val="a0"/>
    <w:link w:val="afa"/>
    <w:qFormat/>
    <w:rsid w:val="00E07B16"/>
    <w:pPr>
      <w:suppressAutoHyphens/>
      <w:spacing w:after="60" w:line="240" w:lineRule="auto"/>
      <w:jc w:val="center"/>
    </w:pPr>
    <w:rPr>
      <w:rFonts w:ascii="Cambria" w:eastAsia="Times New Roman" w:hAnsi="Cambria" w:cs="Times New Roman"/>
      <w:sz w:val="24"/>
      <w:szCs w:val="24"/>
      <w:lang w:eastAsia="ar-SA"/>
    </w:rPr>
  </w:style>
  <w:style w:type="character" w:customStyle="1" w:styleId="afa">
    <w:name w:val="Подзаголовок Знак"/>
    <w:basedOn w:val="a1"/>
    <w:link w:val="af9"/>
    <w:rsid w:val="00E07B16"/>
    <w:rPr>
      <w:rFonts w:ascii="Cambria" w:eastAsia="Times New Roman" w:hAnsi="Cambria" w:cs="Times New Roman"/>
      <w:sz w:val="24"/>
      <w:szCs w:val="24"/>
      <w:lang w:eastAsia="ar-SA"/>
    </w:rPr>
  </w:style>
  <w:style w:type="table" w:customStyle="1" w:styleId="25">
    <w:name w:val="Сетка таблицы2"/>
    <w:basedOn w:val="a2"/>
    <w:next w:val="a4"/>
    <w:uiPriority w:val="59"/>
    <w:rsid w:val="00E07B1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Нет списка12"/>
    <w:next w:val="a3"/>
    <w:uiPriority w:val="99"/>
    <w:semiHidden/>
    <w:unhideWhenUsed/>
    <w:rsid w:val="00E07B16"/>
  </w:style>
  <w:style w:type="character" w:styleId="afb">
    <w:name w:val="annotation reference"/>
    <w:basedOn w:val="a1"/>
    <w:uiPriority w:val="99"/>
    <w:semiHidden/>
    <w:unhideWhenUsed/>
    <w:rsid w:val="00BB6C84"/>
    <w:rPr>
      <w:sz w:val="16"/>
      <w:szCs w:val="16"/>
    </w:rPr>
  </w:style>
  <w:style w:type="paragraph" w:styleId="afc">
    <w:name w:val="annotation text"/>
    <w:basedOn w:val="a0"/>
    <w:link w:val="afd"/>
    <w:uiPriority w:val="99"/>
    <w:semiHidden/>
    <w:unhideWhenUsed/>
    <w:rsid w:val="00BB6C84"/>
    <w:pPr>
      <w:spacing w:line="240" w:lineRule="auto"/>
    </w:pPr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uiPriority w:val="99"/>
    <w:semiHidden/>
    <w:rsid w:val="00BB6C84"/>
    <w:rPr>
      <w:sz w:val="20"/>
      <w:szCs w:val="20"/>
    </w:rPr>
  </w:style>
  <w:style w:type="paragraph" w:styleId="afe">
    <w:name w:val="annotation subject"/>
    <w:basedOn w:val="afc"/>
    <w:next w:val="afc"/>
    <w:link w:val="aff"/>
    <w:uiPriority w:val="99"/>
    <w:semiHidden/>
    <w:unhideWhenUsed/>
    <w:rsid w:val="00BB6C84"/>
    <w:rPr>
      <w:b/>
      <w:bCs/>
    </w:rPr>
  </w:style>
  <w:style w:type="character" w:customStyle="1" w:styleId="aff">
    <w:name w:val="Тема примечания Знак"/>
    <w:basedOn w:val="afd"/>
    <w:link w:val="afe"/>
    <w:uiPriority w:val="99"/>
    <w:semiHidden/>
    <w:rsid w:val="00BB6C84"/>
    <w:rPr>
      <w:b/>
      <w:bCs/>
      <w:sz w:val="20"/>
      <w:szCs w:val="20"/>
    </w:rPr>
  </w:style>
  <w:style w:type="numbering" w:customStyle="1" w:styleId="3">
    <w:name w:val="Нет списка3"/>
    <w:next w:val="a3"/>
    <w:uiPriority w:val="99"/>
    <w:semiHidden/>
    <w:unhideWhenUsed/>
    <w:rsid w:val="00BB6C84"/>
  </w:style>
  <w:style w:type="table" w:customStyle="1" w:styleId="30">
    <w:name w:val="Сетка таблицы3"/>
    <w:basedOn w:val="a2"/>
    <w:next w:val="a4"/>
    <w:uiPriority w:val="59"/>
    <w:rsid w:val="00BB6C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Нет списка13"/>
    <w:next w:val="a3"/>
    <w:uiPriority w:val="99"/>
    <w:semiHidden/>
    <w:unhideWhenUsed/>
    <w:rsid w:val="00BB6C84"/>
  </w:style>
  <w:style w:type="table" w:customStyle="1" w:styleId="TableNormal1">
    <w:name w:val="Table Normal1"/>
    <w:uiPriority w:val="2"/>
    <w:semiHidden/>
    <w:unhideWhenUsed/>
    <w:qFormat/>
    <w:rsid w:val="00BB6C84"/>
    <w:pPr>
      <w:widowControl w:val="0"/>
      <w:autoSpaceDE w:val="0"/>
      <w:autoSpaceDN w:val="0"/>
      <w:spacing w:after="0" w:line="240" w:lineRule="auto"/>
    </w:pPr>
    <w:rPr>
      <w:rFonts w:eastAsia="Calibri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11">
    <w:name w:val="Сетка таблицы 11"/>
    <w:basedOn w:val="a2"/>
    <w:semiHidden/>
    <w:rsid w:val="00BB6C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762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nok-nark.ru/" TargetMode="External"/><Relationship Id="rId18" Type="http://schemas.openxmlformats.org/officeDocument/2006/relationships/hyperlink" Target="http://spravochnik.rosmintrud.ru/professions" TargetMode="External"/><Relationship Id="rId26" Type="http://schemas.openxmlformats.org/officeDocument/2006/relationships/hyperlink" Target="https://bc-nark.ru/projects/all/media/video/learn/" TargetMode="External"/><Relationship Id="rId39" Type="http://schemas.openxmlformats.org/officeDocument/2006/relationships/hyperlink" Target="http://profstandart.rosmintrud.ru" TargetMode="External"/><Relationship Id="rId21" Type="http://schemas.openxmlformats.org/officeDocument/2006/relationships/hyperlink" Target="http://www.znanie.info/portal/ec-main.html" TargetMode="External"/><Relationship Id="rId34" Type="http://schemas.openxmlformats.org/officeDocument/2006/relationships/hyperlink" Target="https://bc-nark.ru/media/video/1029" TargetMode="External"/><Relationship Id="rId42" Type="http://schemas.openxmlformats.org/officeDocument/2006/relationships/hyperlink" Target="http://www.bc-nark.ru/vocational-guidance-materials/" TargetMode="Externa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hyperlink" Target="http://profstandart.rosmintrud.ru" TargetMode="External"/><Relationship Id="rId29" Type="http://schemas.openxmlformats.org/officeDocument/2006/relationships/hyperlink" Target="https://bc-nark.ru/news/23605/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biblioclub.ru/index.php?page=book&amp;id=241093" TargetMode="External"/><Relationship Id="rId24" Type="http://schemas.openxmlformats.org/officeDocument/2006/relationships/hyperlink" Target="https://bc-nark.ru/projects/employers/media/video/career/" TargetMode="External"/><Relationship Id="rId32" Type="http://schemas.openxmlformats.org/officeDocument/2006/relationships/hyperlink" Target="https://bc-nark.ru/news/313/" TargetMode="External"/><Relationship Id="rId37" Type="http://schemas.openxmlformats.org/officeDocument/2006/relationships/hyperlink" Target="https://nok-nark.ru/" TargetMode="External"/><Relationship Id="rId40" Type="http://schemas.openxmlformats.org/officeDocument/2006/relationships/hyperlink" Target="http://www.consultant.ru/document/cons_doc_LAW_157436/" TargetMode="External"/><Relationship Id="rId45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demo.nark.ru/" TargetMode="External"/><Relationship Id="rId23" Type="http://schemas.openxmlformats.org/officeDocument/2006/relationships/hyperlink" Target="https://www.youtube.com/watch?v=UXO1_BraLoE" TargetMode="External"/><Relationship Id="rId28" Type="http://schemas.openxmlformats.org/officeDocument/2006/relationships/hyperlink" Target="https://bc-nark.ru/media/video/48284/" TargetMode="External"/><Relationship Id="rId36" Type="http://schemas.openxmlformats.org/officeDocument/2006/relationships/hyperlink" Target="https://www.youtube.com/watch?v=Ay5vOiisma0" TargetMode="External"/><Relationship Id="rId10" Type="http://schemas.openxmlformats.org/officeDocument/2006/relationships/hyperlink" Target="https://bc-nark.ru/projects/education/constructor/textbook/" TargetMode="External"/><Relationship Id="rId19" Type="http://schemas.openxmlformats.org/officeDocument/2006/relationships/hyperlink" Target="http://atlas100.ru/" TargetMode="External"/><Relationship Id="rId31" Type="http://schemas.openxmlformats.org/officeDocument/2006/relationships/hyperlink" Target="https://bc-nark.ru/media/video/48266/" TargetMode="External"/><Relationship Id="rId44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hyperlink" Target="http://kos-nark.ru/" TargetMode="External"/><Relationship Id="rId22" Type="http://schemas.openxmlformats.org/officeDocument/2006/relationships/hyperlink" Target="https://www.youtube.com/watch?v=_kMa5loKUcU" TargetMode="External"/><Relationship Id="rId27" Type="http://schemas.openxmlformats.org/officeDocument/2006/relationships/hyperlink" Target="https://youtu.be/8KLwZXbqE7c" TargetMode="External"/><Relationship Id="rId30" Type="http://schemas.openxmlformats.org/officeDocument/2006/relationships/hyperlink" Target="https://bc-nark.ru/media/video/48276/" TargetMode="External"/><Relationship Id="rId35" Type="http://schemas.openxmlformats.org/officeDocument/2006/relationships/hyperlink" Target="https://www.youtube.com/watch?v=e5eSvKMPQRM" TargetMode="External"/><Relationship Id="rId43" Type="http://schemas.openxmlformats.org/officeDocument/2006/relationships/hyperlink" Target="http://www.znanie.info/portal/ec-main.html" TargetMode="External"/><Relationship Id="rId8" Type="http://schemas.openxmlformats.org/officeDocument/2006/relationships/hyperlink" Target="https://normativ.kontur.ru/document?moduleid=1&amp;documentid=477204" TargetMode="External"/><Relationship Id="rId3" Type="http://schemas.microsoft.com/office/2007/relationships/stylesWithEffects" Target="stylesWithEffects.xml"/><Relationship Id="rId12" Type="http://schemas.openxmlformats.org/officeDocument/2006/relationships/hyperlink" Target="http://www.sberbank.ru/common/img/uploaded/files/pdf/youth_presentation.pdf" TargetMode="External"/><Relationship Id="rId17" Type="http://schemas.openxmlformats.org/officeDocument/2006/relationships/hyperlink" Target="http://www.consultant.ru/document/cons_doc_LAW_157436/" TargetMode="External"/><Relationship Id="rId25" Type="http://schemas.openxmlformats.org/officeDocument/2006/relationships/hyperlink" Target="https://bc-nark.ru/projects/all/media/video/events" TargetMode="External"/><Relationship Id="rId33" Type="http://schemas.openxmlformats.org/officeDocument/2006/relationships/hyperlink" Target="https://bc-nark.ru/media/video/1082/" TargetMode="External"/><Relationship Id="rId38" Type="http://schemas.openxmlformats.org/officeDocument/2006/relationships/hyperlink" Target="http://kos-nark.ru/" TargetMode="External"/><Relationship Id="rId46" Type="http://schemas.openxmlformats.org/officeDocument/2006/relationships/theme" Target="theme/theme1.xml"/><Relationship Id="rId20" Type="http://schemas.openxmlformats.org/officeDocument/2006/relationships/hyperlink" Target="http://www.bc-nark.ru/vocational-guidance-materials/" TargetMode="External"/><Relationship Id="rId41" Type="http://schemas.openxmlformats.org/officeDocument/2006/relationships/hyperlink" Target="http://atlas100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9</Pages>
  <Words>2667</Words>
  <Characters>15203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Texnik</dc:creator>
  <cp:keywords/>
  <dc:description/>
  <cp:lastModifiedBy>omen</cp:lastModifiedBy>
  <cp:revision>13</cp:revision>
  <dcterms:created xsi:type="dcterms:W3CDTF">2023-09-25T12:24:00Z</dcterms:created>
  <dcterms:modified xsi:type="dcterms:W3CDTF">2025-11-07T08:06:00Z</dcterms:modified>
</cp:coreProperties>
</file>